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FDD97" w14:textId="77777777" w:rsidR="00420184" w:rsidRDefault="00420184">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inline distT="0" distB="0" distL="0" distR="0" wp14:anchorId="4E480B09" wp14:editId="11D65BF8">
            <wp:extent cx="3680245" cy="129113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_DeskLogo_with CTL_cropped and clea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94336" cy="1296080"/>
                    </a:xfrm>
                    <a:prstGeom prst="rect">
                      <a:avLst/>
                    </a:prstGeom>
                  </pic:spPr>
                </pic:pic>
              </a:graphicData>
            </a:graphic>
          </wp:inline>
        </w:drawing>
      </w:r>
    </w:p>
    <w:p w14:paraId="00000001" w14:textId="18CADCA8" w:rsidR="0025319F" w:rsidRPr="00420184" w:rsidRDefault="00B81756">
      <w:pPr>
        <w:jc w:val="center"/>
        <w:rPr>
          <w:rFonts w:ascii="Dyslexie" w:eastAsia="Times New Roman" w:hAnsi="Dyslexie" w:cs="Times New Roman"/>
          <w:b/>
          <w:sz w:val="24"/>
          <w:szCs w:val="24"/>
        </w:rPr>
      </w:pPr>
      <w:r w:rsidRPr="00420184">
        <w:rPr>
          <w:rFonts w:ascii="Dyslexie" w:eastAsia="Times New Roman" w:hAnsi="Dyslexie" w:cs="Times New Roman"/>
          <w:b/>
          <w:sz w:val="24"/>
          <w:szCs w:val="24"/>
        </w:rPr>
        <w:t>APA Style Tipsheet-7th Edition</w:t>
      </w:r>
    </w:p>
    <w:p w14:paraId="00000002" w14:textId="77777777" w:rsidR="0025319F" w:rsidRPr="00420184" w:rsidRDefault="0025319F">
      <w:pPr>
        <w:jc w:val="center"/>
        <w:rPr>
          <w:rFonts w:ascii="Dyslexie" w:eastAsia="Times New Roman" w:hAnsi="Dyslexie" w:cs="Times New Roman"/>
          <w:sz w:val="24"/>
          <w:szCs w:val="24"/>
        </w:rPr>
      </w:pPr>
    </w:p>
    <w:p w14:paraId="00000004" w14:textId="27467548" w:rsidR="0025319F" w:rsidRPr="00420184" w:rsidRDefault="00B81756">
      <w:pPr>
        <w:rPr>
          <w:rFonts w:ascii="Dyslexie" w:eastAsia="Times New Roman" w:hAnsi="Dyslexie" w:cs="Times New Roman"/>
          <w:b/>
          <w:sz w:val="18"/>
          <w:szCs w:val="18"/>
        </w:rPr>
      </w:pPr>
      <w:r w:rsidRPr="00420184">
        <w:rPr>
          <w:rFonts w:ascii="Dyslexie" w:eastAsia="Times New Roman" w:hAnsi="Dyslexie" w:cs="Times New Roman"/>
          <w:b/>
          <w:sz w:val="18"/>
          <w:szCs w:val="18"/>
        </w:rPr>
        <w:t>Format</w:t>
      </w:r>
    </w:p>
    <w:p w14:paraId="00000005" w14:textId="0FC4B714" w:rsidR="003517C9" w:rsidRDefault="00B81756">
      <w:pPr>
        <w:rPr>
          <w:rFonts w:ascii="Dyslexie" w:eastAsia="Times New Roman" w:hAnsi="Dyslexie" w:cs="Times New Roman"/>
          <w:sz w:val="18"/>
          <w:szCs w:val="18"/>
        </w:rPr>
      </w:pPr>
      <w:r w:rsidRPr="00420184">
        <w:rPr>
          <w:rFonts w:ascii="Dyslexie" w:eastAsia="Times New Roman" w:hAnsi="Dyslexie" w:cs="Times New Roman"/>
          <w:sz w:val="18"/>
          <w:szCs w:val="18"/>
        </w:rPr>
        <w:t>When writing an essay in APA, it will always include these four sections:</w:t>
      </w:r>
    </w:p>
    <w:p w14:paraId="60574A27" w14:textId="4958C312" w:rsidR="0025319F" w:rsidRPr="00420184" w:rsidRDefault="0025319F">
      <w:pPr>
        <w:rPr>
          <w:rFonts w:ascii="Dyslexie" w:eastAsia="Times New Roman" w:hAnsi="Dyslexie" w:cs="Times New Roman"/>
          <w:sz w:val="18"/>
          <w:szCs w:val="18"/>
        </w:rPr>
      </w:pPr>
    </w:p>
    <w:p w14:paraId="0000000B" w14:textId="6D4064B9" w:rsidR="0025319F" w:rsidRPr="00420184" w:rsidRDefault="003517C9" w:rsidP="003517C9">
      <w:pPr>
        <w:rPr>
          <w:rFonts w:ascii="Dyslexie" w:eastAsia="Times New Roman" w:hAnsi="Dyslexie" w:cs="Times New Roman"/>
          <w:b/>
          <w:sz w:val="18"/>
          <w:szCs w:val="18"/>
        </w:rPr>
      </w:pPr>
      <w:r w:rsidRPr="00BE0572">
        <w:rPr>
          <w:rFonts w:eastAsia="Times New Roman"/>
          <w:noProof/>
          <w:sz w:val="24"/>
          <w:szCs w:val="24"/>
          <w:lang w:val="en-US"/>
        </w:rPr>
        <w:drawing>
          <wp:inline distT="0" distB="0" distL="0" distR="0" wp14:anchorId="37826F03" wp14:editId="19266032">
            <wp:extent cx="5514975" cy="1143000"/>
            <wp:effectExtent l="0" t="19050" r="0" b="571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Pr>
          <w:rFonts w:ascii="Dyslexie" w:eastAsia="Times New Roman" w:hAnsi="Dyslexie" w:cs="Times New Roman"/>
          <w:b/>
          <w:sz w:val="18"/>
          <w:szCs w:val="18"/>
        </w:rPr>
        <w:br/>
      </w:r>
    </w:p>
    <w:p w14:paraId="0000000D" w14:textId="7213A310" w:rsidR="0025319F" w:rsidRPr="00420184" w:rsidRDefault="00B81756">
      <w:pPr>
        <w:rPr>
          <w:rFonts w:ascii="Dyslexie" w:eastAsia="Times New Roman" w:hAnsi="Dyslexie" w:cs="Times New Roman"/>
          <w:sz w:val="18"/>
          <w:szCs w:val="18"/>
        </w:rPr>
      </w:pPr>
      <w:r w:rsidRPr="00420184">
        <w:rPr>
          <w:rFonts w:ascii="Dyslexie" w:eastAsia="Times New Roman" w:hAnsi="Dyslexie" w:cs="Times New Roman"/>
          <w:sz w:val="18"/>
          <w:szCs w:val="18"/>
        </w:rPr>
        <w:t>Remember to always ask your professor for the formatting requirements they would prefer to use for the assignment. Some questions to consider are:</w:t>
      </w:r>
    </w:p>
    <w:p w14:paraId="0000000E" w14:textId="77777777" w:rsidR="0025319F" w:rsidRPr="00420184" w:rsidRDefault="00B81756">
      <w:pPr>
        <w:numPr>
          <w:ilvl w:val="0"/>
          <w:numId w:val="7"/>
        </w:numPr>
        <w:rPr>
          <w:rFonts w:ascii="Dyslexie" w:eastAsia="Times New Roman" w:hAnsi="Dyslexie" w:cs="Times New Roman"/>
          <w:sz w:val="18"/>
          <w:szCs w:val="18"/>
        </w:rPr>
      </w:pPr>
      <w:r w:rsidRPr="00420184">
        <w:rPr>
          <w:rFonts w:ascii="Dyslexie" w:eastAsia="Times New Roman" w:hAnsi="Dyslexie" w:cs="Times New Roman"/>
          <w:sz w:val="18"/>
          <w:szCs w:val="18"/>
        </w:rPr>
        <w:t>Does the assignment call for a title page?</w:t>
      </w:r>
    </w:p>
    <w:p w14:paraId="0000000F" w14:textId="0D1CB37E" w:rsidR="0025319F" w:rsidRPr="00420184" w:rsidRDefault="00B81756">
      <w:pPr>
        <w:numPr>
          <w:ilvl w:val="0"/>
          <w:numId w:val="7"/>
        </w:numPr>
        <w:rPr>
          <w:rFonts w:ascii="Dyslexie" w:eastAsia="Times New Roman" w:hAnsi="Dyslexie" w:cs="Times New Roman"/>
          <w:sz w:val="18"/>
          <w:szCs w:val="18"/>
        </w:rPr>
      </w:pPr>
      <w:r w:rsidRPr="00420184">
        <w:rPr>
          <w:rFonts w:ascii="Dyslexie" w:eastAsia="Times New Roman" w:hAnsi="Dyslexie" w:cs="Times New Roman"/>
          <w:sz w:val="18"/>
          <w:szCs w:val="18"/>
        </w:rPr>
        <w:t>Does the assignment call for an abstract?</w:t>
      </w:r>
    </w:p>
    <w:p w14:paraId="00000010" w14:textId="53B71D11" w:rsidR="0025319F" w:rsidRDefault="00B81756">
      <w:pPr>
        <w:numPr>
          <w:ilvl w:val="0"/>
          <w:numId w:val="7"/>
        </w:numPr>
        <w:rPr>
          <w:rFonts w:ascii="Dyslexie" w:eastAsia="Times New Roman" w:hAnsi="Dyslexie" w:cs="Times New Roman"/>
          <w:sz w:val="18"/>
          <w:szCs w:val="18"/>
        </w:rPr>
      </w:pPr>
      <w:r w:rsidRPr="00420184">
        <w:rPr>
          <w:rFonts w:ascii="Dyslexie" w:eastAsia="Times New Roman" w:hAnsi="Dyslexie" w:cs="Times New Roman"/>
          <w:sz w:val="18"/>
          <w:szCs w:val="18"/>
        </w:rPr>
        <w:t>Does your professor prefer headings and subheadings in the body of the essay?</w:t>
      </w:r>
    </w:p>
    <w:p w14:paraId="232525F3" w14:textId="28856C79" w:rsidR="003517C9" w:rsidRPr="00420184" w:rsidRDefault="007147E6" w:rsidP="003517C9">
      <w:pPr>
        <w:rPr>
          <w:rFonts w:ascii="Dyslexie" w:eastAsia="Times New Roman" w:hAnsi="Dyslexie" w:cs="Times New Roman"/>
          <w:sz w:val="18"/>
          <w:szCs w:val="18"/>
        </w:rPr>
      </w:pPr>
      <w:r w:rsidRPr="00983FB9">
        <w:rPr>
          <w:rFonts w:ascii="Dyslexie" w:eastAsia="Times New Roman" w:hAnsi="Dyslexie"/>
          <w:noProof/>
          <w:sz w:val="20"/>
          <w:szCs w:val="24"/>
          <w:lang w:val="en-US"/>
        </w:rPr>
        <w:drawing>
          <wp:anchor distT="0" distB="0" distL="114300" distR="114300" simplePos="0" relativeHeight="251659264" behindDoc="0" locked="0" layoutInCell="1" allowOverlap="1" wp14:anchorId="6922ED3E" wp14:editId="761C6409">
            <wp:simplePos x="0" y="0"/>
            <wp:positionH relativeFrom="margin">
              <wp:posOffset>-323850</wp:posOffset>
            </wp:positionH>
            <wp:positionV relativeFrom="margin">
              <wp:posOffset>6028690</wp:posOffset>
            </wp:positionV>
            <wp:extent cx="2009775" cy="409575"/>
            <wp:effectExtent l="0" t="0" r="0" b="2857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467399" w:rsidRPr="00467399">
        <w:rPr>
          <w:rFonts w:ascii="Dyslexie" w:eastAsia="Calibri" w:hAnsi="Dyslexie"/>
          <w:noProof/>
          <w:sz w:val="18"/>
          <w:szCs w:val="18"/>
          <w:lang w:val="en-US"/>
        </w:rPr>
        <mc:AlternateContent>
          <mc:Choice Requires="wps">
            <w:drawing>
              <wp:anchor distT="0" distB="0" distL="114300" distR="114300" simplePos="0" relativeHeight="251670528" behindDoc="0" locked="0" layoutInCell="1" allowOverlap="1" wp14:anchorId="32866A46" wp14:editId="1FCDF764">
                <wp:simplePos x="0" y="0"/>
                <wp:positionH relativeFrom="column">
                  <wp:posOffset>6153150</wp:posOffset>
                </wp:positionH>
                <wp:positionV relativeFrom="margin">
                  <wp:posOffset>5772150</wp:posOffset>
                </wp:positionV>
                <wp:extent cx="228600" cy="2571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28600" cy="257175"/>
                        </a:xfrm>
                        <a:prstGeom prst="rect">
                          <a:avLst/>
                        </a:prstGeom>
                        <a:solidFill>
                          <a:sysClr val="window" lastClr="FFFFFF"/>
                        </a:solidFill>
                        <a:ln w="6350">
                          <a:noFill/>
                        </a:ln>
                        <a:effectLst/>
                      </wps:spPr>
                      <wps:txbx>
                        <w:txbxContent>
                          <w:p w14:paraId="41190B30" w14:textId="77777777" w:rsidR="00467399" w:rsidRPr="003518B2" w:rsidRDefault="00467399" w:rsidP="00467399">
                            <w:pPr>
                              <w:jc w:val="cente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66A46" id="_x0000_t202" coordsize="21600,21600" o:spt="202" path="m,l,21600r21600,l21600,xe">
                <v:stroke joinstyle="miter"/>
                <v:path gradientshapeok="t" o:connecttype="rect"/>
              </v:shapetype>
              <v:shape id="Text Box 6" o:spid="_x0000_s1026" type="#_x0000_t202" style="position:absolute;margin-left:484.5pt;margin-top:454.5pt;width:18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" fillcolor="window" stroked="f" strokeweight=".5pt">
                <v:textbox>
                  <w:txbxContent>
                    <w:p w14:paraId="41190B30" w14:textId="77777777" w:rsidR="00467399" w:rsidRPr="003518B2" w:rsidRDefault="00467399" w:rsidP="00467399">
                      <w:pPr>
                        <w:jc w:val="cente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1</w:t>
                      </w:r>
                    </w:p>
                  </w:txbxContent>
                </v:textbox>
                <w10:wrap anchory="margin"/>
              </v:shape>
            </w:pict>
          </mc:Fallback>
        </mc:AlternateContent>
      </w:r>
    </w:p>
    <w:p w14:paraId="00000012" w14:textId="49992C26" w:rsidR="0025319F" w:rsidRPr="00420184" w:rsidRDefault="00467399" w:rsidP="003517C9">
      <w:pPr>
        <w:rPr>
          <w:rFonts w:ascii="Dyslexie" w:eastAsia="Times New Roman" w:hAnsi="Dyslexie" w:cs="Times New Roman"/>
          <w:b/>
          <w:sz w:val="18"/>
          <w:szCs w:val="18"/>
        </w:rPr>
      </w:pPr>
      <w:r w:rsidRPr="00467399">
        <w:rPr>
          <w:rFonts w:ascii="Dyslexie" w:eastAsia="Calibri" w:hAnsi="Dyslexie"/>
          <w:noProof/>
          <w:sz w:val="18"/>
          <w:lang w:val="en-US"/>
        </w:rPr>
        <mc:AlternateContent>
          <mc:Choice Requires="wps">
            <w:drawing>
              <wp:anchor distT="0" distB="0" distL="114300" distR="114300" simplePos="0" relativeHeight="251668480" behindDoc="0" locked="0" layoutInCell="1" allowOverlap="1" wp14:anchorId="199FBD9B" wp14:editId="183AD780">
                <wp:simplePos x="0" y="0"/>
                <wp:positionH relativeFrom="column">
                  <wp:posOffset>4813300</wp:posOffset>
                </wp:positionH>
                <wp:positionV relativeFrom="page">
                  <wp:posOffset>7353300</wp:posOffset>
                </wp:positionV>
                <wp:extent cx="1400175" cy="10191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400175" cy="1019175"/>
                        </a:xfrm>
                        <a:prstGeom prst="rect">
                          <a:avLst/>
                        </a:prstGeom>
                        <a:solidFill>
                          <a:sysClr val="window" lastClr="FFFFFF"/>
                        </a:solidFill>
                        <a:ln w="6350">
                          <a:noFill/>
                        </a:ln>
                        <a:effectLst/>
                      </wps:spPr>
                      <wps:txbx>
                        <w:txbxContent>
                          <w:p w14:paraId="112D5E1D" w14:textId="1F00F695" w:rsidR="00467399" w:rsidRPr="00467399" w:rsidRDefault="00467399" w:rsidP="00467399">
                            <w:pPr>
                              <w:spacing w:line="240" w:lineRule="auto"/>
                              <w:jc w:val="center"/>
                              <w:rPr>
                                <w:sz w:val="18"/>
                                <w:szCs w:val="18"/>
                                <w14:textOutline w14:w="9525" w14:cap="rnd" w14:cmpd="sng" w14:algn="ctr">
                                  <w14:noFill/>
                                  <w14:prstDash w14:val="solid"/>
                                  <w14:bevel/>
                                </w14:textOutline>
                              </w:rPr>
                            </w:pPr>
                            <w:r w:rsidRPr="00467399">
                              <w:rPr>
                                <w:sz w:val="18"/>
                                <w:szCs w:val="18"/>
                                <w14:textOutline w14:w="9525" w14:cap="rnd" w14:cmpd="sng" w14:algn="ctr">
                                  <w14:noFill/>
                                  <w14:prstDash w14:val="solid"/>
                                  <w14:bevel/>
                                </w14:textOutline>
                              </w:rPr>
                              <w:t>Engaging Title of Paper</w:t>
                            </w:r>
                            <w:r>
                              <w:rPr>
                                <w:sz w:val="18"/>
                                <w:szCs w:val="18"/>
                                <w14:textOutline w14:w="9525" w14:cap="rnd" w14:cmpd="sng" w14:algn="ctr">
                                  <w14:noFill/>
                                  <w14:prstDash w14:val="solid"/>
                                  <w14:bevel/>
                                </w14:textOutline>
                              </w:rPr>
                              <w:br/>
                            </w:r>
                          </w:p>
                          <w:p w14:paraId="14802F77" w14:textId="03007E2F" w:rsidR="00467399" w:rsidRPr="00467399" w:rsidRDefault="00467399" w:rsidP="00467399">
                            <w:pPr>
                              <w:spacing w:line="240" w:lineRule="auto"/>
                              <w:jc w:val="center"/>
                              <w:rPr>
                                <w:sz w:val="18"/>
                                <w:szCs w:val="18"/>
                                <w14:textOutline w14:w="9525" w14:cap="rnd" w14:cmpd="sng" w14:algn="ctr">
                                  <w14:noFill/>
                                  <w14:prstDash w14:val="solid"/>
                                  <w14:bevel/>
                                </w14:textOutline>
                              </w:rPr>
                            </w:pPr>
                            <w:proofErr w:type="gramStart"/>
                            <w:r w:rsidRPr="00467399">
                              <w:rPr>
                                <w:sz w:val="18"/>
                                <w:szCs w:val="18"/>
                                <w14:textOutline w14:w="9525" w14:cap="rnd" w14:cmpd="sng" w14:algn="ctr">
                                  <w14:noFill/>
                                  <w14:prstDash w14:val="solid"/>
                                  <w14:bevel/>
                                </w14:textOutline>
                              </w:rPr>
                              <w:t>Your</w:t>
                            </w:r>
                            <w:proofErr w:type="gramEnd"/>
                            <w:r w:rsidRPr="00467399">
                              <w:rPr>
                                <w:sz w:val="18"/>
                                <w:szCs w:val="18"/>
                                <w14:textOutline w14:w="9525" w14:cap="rnd" w14:cmpd="sng" w14:algn="ctr">
                                  <w14:noFill/>
                                  <w14:prstDash w14:val="solid"/>
                                  <w14:bevel/>
                                </w14:textOutline>
                              </w:rPr>
                              <w:t xml:space="preserve"> Name</w:t>
                            </w:r>
                            <w:r>
                              <w:rPr>
                                <w:sz w:val="18"/>
                                <w:szCs w:val="18"/>
                                <w14:textOutline w14:w="9525" w14:cap="rnd" w14:cmpd="sng" w14:algn="ctr">
                                  <w14:noFill/>
                                  <w14:prstDash w14:val="solid"/>
                                  <w14:bevel/>
                                </w14:textOutline>
                              </w:rPr>
                              <w:br/>
                            </w:r>
                          </w:p>
                          <w:p w14:paraId="14A9B329" w14:textId="77777777" w:rsidR="00467399" w:rsidRPr="00467399" w:rsidRDefault="00467399" w:rsidP="00467399">
                            <w:pPr>
                              <w:spacing w:line="240" w:lineRule="auto"/>
                              <w:jc w:val="center"/>
                              <w:rPr>
                                <w:sz w:val="18"/>
                                <w:szCs w:val="18"/>
                                <w14:textOutline w14:w="9525" w14:cap="rnd" w14:cmpd="sng" w14:algn="ctr">
                                  <w14:noFill/>
                                  <w14:prstDash w14:val="solid"/>
                                  <w14:bevel/>
                                </w14:textOutline>
                              </w:rPr>
                            </w:pPr>
                            <w:r w:rsidRPr="00467399">
                              <w:rPr>
                                <w:sz w:val="18"/>
                                <w:szCs w:val="18"/>
                                <w14:textOutline w14:w="9525" w14:cap="rnd" w14:cmpd="sng" w14:algn="ctr">
                                  <w14:noFill/>
                                  <w14:prstDash w14:val="solid"/>
                                  <w14:bevel/>
                                </w14:textOutline>
                              </w:rPr>
                              <w:t>Institution</w:t>
                            </w:r>
                          </w:p>
                          <w:p w14:paraId="4D4AF7F2" w14:textId="77777777" w:rsidR="00467399" w:rsidRPr="003518B2" w:rsidRDefault="00467399" w:rsidP="00467399">
                            <w:pPr>
                              <w:jc w:val="center"/>
                              <w:rPr>
                                <w:sz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BD9B" id="Text Box 5" o:spid="_x0000_s1027" type="#_x0000_t202" style="position:absolute;margin-left:379pt;margin-top:579pt;width:110.25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" fillcolor="window" stroked="f" strokeweight=".5pt">
                <v:textbox>
                  <w:txbxContent>
                    <w:p w14:paraId="112D5E1D" w14:textId="1F00F695" w:rsidR="00467399" w:rsidRPr="00467399" w:rsidRDefault="00467399" w:rsidP="00467399">
                      <w:pPr>
                        <w:spacing w:line="240" w:lineRule="auto"/>
                        <w:jc w:val="center"/>
                        <w:rPr>
                          <w:sz w:val="18"/>
                          <w:szCs w:val="18"/>
                          <w14:textOutline w14:w="9525" w14:cap="rnd" w14:cmpd="sng" w14:algn="ctr">
                            <w14:noFill/>
                            <w14:prstDash w14:val="solid"/>
                            <w14:bevel/>
                          </w14:textOutline>
                        </w:rPr>
                      </w:pPr>
                      <w:r w:rsidRPr="00467399">
                        <w:rPr>
                          <w:sz w:val="18"/>
                          <w:szCs w:val="18"/>
                          <w14:textOutline w14:w="9525" w14:cap="rnd" w14:cmpd="sng" w14:algn="ctr">
                            <w14:noFill/>
                            <w14:prstDash w14:val="solid"/>
                            <w14:bevel/>
                          </w14:textOutline>
                        </w:rPr>
                        <w:t>Engaging Title of Paper</w:t>
                      </w:r>
                      <w:r>
                        <w:rPr>
                          <w:sz w:val="18"/>
                          <w:szCs w:val="18"/>
                          <w14:textOutline w14:w="9525" w14:cap="rnd" w14:cmpd="sng" w14:algn="ctr">
                            <w14:noFill/>
                            <w14:prstDash w14:val="solid"/>
                            <w14:bevel/>
                          </w14:textOutline>
                        </w:rPr>
                        <w:br/>
                      </w:r>
                    </w:p>
                    <w:p w14:paraId="14802F77" w14:textId="03007E2F" w:rsidR="00467399" w:rsidRPr="00467399" w:rsidRDefault="00467399" w:rsidP="00467399">
                      <w:pPr>
                        <w:spacing w:line="240" w:lineRule="auto"/>
                        <w:jc w:val="center"/>
                        <w:rPr>
                          <w:sz w:val="18"/>
                          <w:szCs w:val="18"/>
                          <w14:textOutline w14:w="9525" w14:cap="rnd" w14:cmpd="sng" w14:algn="ctr">
                            <w14:noFill/>
                            <w14:prstDash w14:val="solid"/>
                            <w14:bevel/>
                          </w14:textOutline>
                        </w:rPr>
                      </w:pPr>
                      <w:proofErr w:type="gramStart"/>
                      <w:r w:rsidRPr="00467399">
                        <w:rPr>
                          <w:sz w:val="18"/>
                          <w:szCs w:val="18"/>
                          <w14:textOutline w14:w="9525" w14:cap="rnd" w14:cmpd="sng" w14:algn="ctr">
                            <w14:noFill/>
                            <w14:prstDash w14:val="solid"/>
                            <w14:bevel/>
                          </w14:textOutline>
                        </w:rPr>
                        <w:t>Your</w:t>
                      </w:r>
                      <w:proofErr w:type="gramEnd"/>
                      <w:r w:rsidRPr="00467399">
                        <w:rPr>
                          <w:sz w:val="18"/>
                          <w:szCs w:val="18"/>
                          <w14:textOutline w14:w="9525" w14:cap="rnd" w14:cmpd="sng" w14:algn="ctr">
                            <w14:noFill/>
                            <w14:prstDash w14:val="solid"/>
                            <w14:bevel/>
                          </w14:textOutline>
                        </w:rPr>
                        <w:t xml:space="preserve"> Name</w:t>
                      </w:r>
                      <w:r>
                        <w:rPr>
                          <w:sz w:val="18"/>
                          <w:szCs w:val="18"/>
                          <w14:textOutline w14:w="9525" w14:cap="rnd" w14:cmpd="sng" w14:algn="ctr">
                            <w14:noFill/>
                            <w14:prstDash w14:val="solid"/>
                            <w14:bevel/>
                          </w14:textOutline>
                        </w:rPr>
                        <w:br/>
                      </w:r>
                    </w:p>
                    <w:p w14:paraId="14A9B329" w14:textId="77777777" w:rsidR="00467399" w:rsidRPr="00467399" w:rsidRDefault="00467399" w:rsidP="00467399">
                      <w:pPr>
                        <w:spacing w:line="240" w:lineRule="auto"/>
                        <w:jc w:val="center"/>
                        <w:rPr>
                          <w:sz w:val="18"/>
                          <w:szCs w:val="18"/>
                          <w14:textOutline w14:w="9525" w14:cap="rnd" w14:cmpd="sng" w14:algn="ctr">
                            <w14:noFill/>
                            <w14:prstDash w14:val="solid"/>
                            <w14:bevel/>
                          </w14:textOutline>
                        </w:rPr>
                      </w:pPr>
                      <w:r w:rsidRPr="00467399">
                        <w:rPr>
                          <w:sz w:val="18"/>
                          <w:szCs w:val="18"/>
                          <w14:textOutline w14:w="9525" w14:cap="rnd" w14:cmpd="sng" w14:algn="ctr">
                            <w14:noFill/>
                            <w14:prstDash w14:val="solid"/>
                            <w14:bevel/>
                          </w14:textOutline>
                        </w:rPr>
                        <w:t>Institution</w:t>
                      </w:r>
                    </w:p>
                    <w:p w14:paraId="4D4AF7F2" w14:textId="77777777" w:rsidR="00467399" w:rsidRPr="003518B2" w:rsidRDefault="00467399" w:rsidP="00467399">
                      <w:pPr>
                        <w:jc w:val="center"/>
                        <w:rPr>
                          <w:sz w:val="20"/>
                          <w14:textOutline w14:w="9525" w14:cap="rnd" w14:cmpd="sng" w14:algn="ctr">
                            <w14:noFill/>
                            <w14:prstDash w14:val="solid"/>
                            <w14:bevel/>
                          </w14:textOutline>
                        </w:rPr>
                      </w:pPr>
                    </w:p>
                  </w:txbxContent>
                </v:textbox>
                <w10:wrap anchory="page"/>
              </v:shape>
            </w:pict>
          </mc:Fallback>
        </mc:AlternateContent>
      </w:r>
      <w:r>
        <w:rPr>
          <w:rFonts w:ascii="Dyslexie" w:eastAsia="Times New Roman" w:hAnsi="Dyslexie" w:cs="Times New Roman"/>
          <w:noProof/>
          <w:sz w:val="18"/>
          <w:szCs w:val="18"/>
          <w:lang w:val="en-US"/>
        </w:rPr>
        <w:drawing>
          <wp:anchor distT="0" distB="0" distL="114300" distR="114300" simplePos="0" relativeHeight="251666432" behindDoc="1" locked="0" layoutInCell="1" allowOverlap="1" wp14:anchorId="5F27D97D" wp14:editId="0E90D9BB">
            <wp:simplePos x="0" y="0"/>
            <wp:positionH relativeFrom="column">
              <wp:posOffset>4562475</wp:posOffset>
            </wp:positionH>
            <wp:positionV relativeFrom="paragraph">
              <wp:posOffset>-295275</wp:posOffset>
            </wp:positionV>
            <wp:extent cx="1908175" cy="2512060"/>
            <wp:effectExtent l="0" t="0" r="0" b="2540"/>
            <wp:wrapThrough wrapText="bothSides">
              <wp:wrapPolygon edited="0">
                <wp:start x="0" y="0"/>
                <wp:lineTo x="0" y="21458"/>
                <wp:lineTo x="21348" y="21458"/>
                <wp:lineTo x="2134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175" cy="2512060"/>
                    </a:xfrm>
                    <a:prstGeom prst="rect">
                      <a:avLst/>
                    </a:prstGeom>
                    <a:noFill/>
                  </pic:spPr>
                </pic:pic>
              </a:graphicData>
            </a:graphic>
          </wp:anchor>
        </w:drawing>
      </w:r>
      <w:r w:rsidR="00B81756" w:rsidRPr="00420184">
        <w:rPr>
          <w:rFonts w:ascii="Dyslexie" w:eastAsia="Times New Roman" w:hAnsi="Dyslexie" w:cs="Times New Roman"/>
          <w:sz w:val="18"/>
          <w:szCs w:val="18"/>
        </w:rPr>
        <w:t xml:space="preserve">Also known as the cover page, a title page is the first page a reader will encounter when reading your essay. The title page should be centered in the upper half of the page and should contain the following </w:t>
      </w:r>
      <w:proofErr w:type="gramStart"/>
      <w:r w:rsidR="00B81756" w:rsidRPr="00420184">
        <w:rPr>
          <w:rFonts w:ascii="Dyslexie" w:eastAsia="Times New Roman" w:hAnsi="Dyslexie" w:cs="Times New Roman"/>
          <w:sz w:val="18"/>
          <w:szCs w:val="18"/>
        </w:rPr>
        <w:t>components</w:t>
      </w:r>
      <w:proofErr w:type="gramEnd"/>
      <w:r w:rsidR="00B81756" w:rsidRPr="00420184">
        <w:rPr>
          <w:rFonts w:ascii="Dyslexie" w:eastAsia="Times New Roman" w:hAnsi="Dyslexie" w:cs="Times New Roman"/>
          <w:sz w:val="18"/>
          <w:szCs w:val="18"/>
        </w:rPr>
        <w:t>:</w:t>
      </w:r>
    </w:p>
    <w:p w14:paraId="00000013" w14:textId="1D3F0710" w:rsidR="0025319F" w:rsidRPr="00420184" w:rsidRDefault="00B81756" w:rsidP="00467399">
      <w:pPr>
        <w:numPr>
          <w:ilvl w:val="0"/>
          <w:numId w:val="10"/>
        </w:numPr>
        <w:rPr>
          <w:rFonts w:ascii="Dyslexie" w:eastAsia="Times New Roman" w:hAnsi="Dyslexie" w:cs="Times New Roman"/>
          <w:sz w:val="18"/>
          <w:szCs w:val="18"/>
        </w:rPr>
      </w:pPr>
      <w:r w:rsidRPr="00420184">
        <w:rPr>
          <w:rFonts w:ascii="Dyslexie" w:eastAsia="Times New Roman" w:hAnsi="Dyslexie" w:cs="Times New Roman"/>
          <w:sz w:val="18"/>
          <w:szCs w:val="18"/>
        </w:rPr>
        <w:t>Page number in the top, right corner</w:t>
      </w:r>
    </w:p>
    <w:p w14:paraId="00000014" w14:textId="77777777" w:rsidR="0025319F" w:rsidRPr="00420184" w:rsidRDefault="00B81756" w:rsidP="00467399">
      <w:pPr>
        <w:numPr>
          <w:ilvl w:val="0"/>
          <w:numId w:val="10"/>
        </w:numPr>
        <w:rPr>
          <w:rFonts w:ascii="Dyslexie" w:eastAsia="Times New Roman" w:hAnsi="Dyslexie" w:cs="Times New Roman"/>
          <w:sz w:val="18"/>
          <w:szCs w:val="18"/>
        </w:rPr>
      </w:pPr>
      <w:r w:rsidRPr="00420184">
        <w:rPr>
          <w:rFonts w:ascii="Dyslexie" w:eastAsia="Times New Roman" w:hAnsi="Dyslexie" w:cs="Times New Roman"/>
          <w:sz w:val="18"/>
          <w:szCs w:val="18"/>
        </w:rPr>
        <w:t>Title of the essay, your name, and the institution in the upper center</w:t>
      </w:r>
    </w:p>
    <w:p w14:paraId="00000015" w14:textId="4A02581B" w:rsidR="0025319F" w:rsidRDefault="00B81756" w:rsidP="00467399">
      <w:pPr>
        <w:numPr>
          <w:ilvl w:val="0"/>
          <w:numId w:val="10"/>
        </w:numPr>
        <w:rPr>
          <w:rFonts w:ascii="Dyslexie" w:eastAsia="Times New Roman" w:hAnsi="Dyslexie" w:cs="Times New Roman"/>
          <w:sz w:val="18"/>
          <w:szCs w:val="18"/>
        </w:rPr>
      </w:pPr>
      <w:r w:rsidRPr="00420184">
        <w:rPr>
          <w:rFonts w:ascii="Dyslexie" w:eastAsia="Times New Roman" w:hAnsi="Dyslexie" w:cs="Times New Roman"/>
          <w:b/>
          <w:sz w:val="18"/>
          <w:szCs w:val="18"/>
        </w:rPr>
        <w:lastRenderedPageBreak/>
        <w:t>Note:</w:t>
      </w:r>
      <w:r w:rsidRPr="00420184">
        <w:rPr>
          <w:rFonts w:ascii="Dyslexie" w:eastAsia="Times New Roman" w:hAnsi="Dyslexie" w:cs="Times New Roman"/>
          <w:sz w:val="18"/>
          <w:szCs w:val="18"/>
        </w:rPr>
        <w:t xml:space="preserve"> In the sixth edition of the APA Style, there used to be a “running head” that was found in the upper left corner. It would appear in this location throughout the entire essay, but there is no longer a need to include it in the seventh edition. With this being said, </w:t>
      </w:r>
      <w:r w:rsidRPr="00420184">
        <w:rPr>
          <w:rFonts w:ascii="Dyslexie" w:eastAsia="Times New Roman" w:hAnsi="Dyslexie" w:cs="Times New Roman"/>
          <w:b/>
          <w:sz w:val="18"/>
          <w:szCs w:val="18"/>
        </w:rPr>
        <w:t>make sure to ask your professor if they still want you to include this on their assignments</w:t>
      </w:r>
      <w:r w:rsidRPr="00420184">
        <w:rPr>
          <w:rFonts w:ascii="Dyslexie" w:eastAsia="Times New Roman" w:hAnsi="Dyslexie" w:cs="Times New Roman"/>
          <w:sz w:val="18"/>
          <w:szCs w:val="18"/>
        </w:rPr>
        <w:t>.</w:t>
      </w:r>
    </w:p>
    <w:p w14:paraId="56FADE8C" w14:textId="133AF5AF" w:rsidR="003517C9" w:rsidRPr="00420184" w:rsidRDefault="00467399" w:rsidP="003517C9">
      <w:pPr>
        <w:ind w:left="1440"/>
        <w:rPr>
          <w:rFonts w:ascii="Dyslexie" w:eastAsia="Times New Roman" w:hAnsi="Dyslexie" w:cs="Times New Roman"/>
          <w:sz w:val="18"/>
          <w:szCs w:val="18"/>
        </w:rPr>
      </w:pPr>
      <w:r w:rsidRPr="00BE0572">
        <w:rPr>
          <w:rFonts w:eastAsia="Times New Roman"/>
          <w:noProof/>
          <w:sz w:val="24"/>
          <w:szCs w:val="24"/>
          <w:lang w:val="en-US"/>
        </w:rPr>
        <w:drawing>
          <wp:anchor distT="0" distB="0" distL="114300" distR="114300" simplePos="0" relativeHeight="251661312" behindDoc="0" locked="0" layoutInCell="1" allowOverlap="1" wp14:anchorId="1E9718E6" wp14:editId="07F1E8D1">
            <wp:simplePos x="0" y="0"/>
            <wp:positionH relativeFrom="margin">
              <wp:posOffset>-295275</wp:posOffset>
            </wp:positionH>
            <wp:positionV relativeFrom="margin">
              <wp:posOffset>1552575</wp:posOffset>
            </wp:positionV>
            <wp:extent cx="1857375" cy="323850"/>
            <wp:effectExtent l="0" t="19050" r="0" b="5715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00000017" w14:textId="0770F385" w:rsidR="0025319F" w:rsidRDefault="00B81756" w:rsidP="003517C9">
      <w:pPr>
        <w:rPr>
          <w:rFonts w:ascii="Dyslexie" w:eastAsia="Times New Roman" w:hAnsi="Dyslexie" w:cs="Times New Roman"/>
          <w:sz w:val="18"/>
          <w:szCs w:val="18"/>
        </w:rPr>
      </w:pPr>
      <w:r w:rsidRPr="00420184">
        <w:rPr>
          <w:rFonts w:ascii="Dyslexie" w:eastAsia="Times New Roman" w:hAnsi="Dyslexie" w:cs="Times New Roman"/>
          <w:sz w:val="18"/>
          <w:szCs w:val="18"/>
        </w:rPr>
        <w:t>An abstract is a 150-250 word, one-paragraph summary of your paper/research. Abstracts have no indentation and the heading (Abstract) should be centered. Your abstract should include the important points of your paper: the topic, the methods, the results or significant findings, keywords, etc. The abstract always goes before your title page and before the body of your paper begins.</w:t>
      </w:r>
    </w:p>
    <w:p w14:paraId="11945174" w14:textId="606284ED" w:rsidR="003517C9" w:rsidRPr="00420184" w:rsidRDefault="00467399" w:rsidP="003517C9">
      <w:pPr>
        <w:rPr>
          <w:rFonts w:ascii="Dyslexie" w:eastAsia="Times New Roman" w:hAnsi="Dyslexie" w:cs="Times New Roman"/>
          <w:sz w:val="18"/>
          <w:szCs w:val="18"/>
        </w:rPr>
      </w:pPr>
      <w:r w:rsidRPr="00983FB9">
        <w:rPr>
          <w:rFonts w:ascii="Dyslexie" w:eastAsia="Times New Roman" w:hAnsi="Dyslexie"/>
          <w:noProof/>
          <w:sz w:val="20"/>
          <w:szCs w:val="24"/>
          <w:lang w:val="en-US"/>
        </w:rPr>
        <w:drawing>
          <wp:anchor distT="0" distB="0" distL="114300" distR="114300" simplePos="0" relativeHeight="251663360" behindDoc="0" locked="0" layoutInCell="1" allowOverlap="1" wp14:anchorId="2B001B96" wp14:editId="4C0717C7">
            <wp:simplePos x="0" y="0"/>
            <wp:positionH relativeFrom="margin">
              <wp:posOffset>-295275</wp:posOffset>
            </wp:positionH>
            <wp:positionV relativeFrom="topMargin">
              <wp:posOffset>3933825</wp:posOffset>
            </wp:positionV>
            <wp:extent cx="1809750" cy="323850"/>
            <wp:effectExtent l="0" t="19050" r="0" b="5715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00000019" w14:textId="5570B87D" w:rsidR="0025319F" w:rsidRPr="00420184" w:rsidRDefault="00B81756" w:rsidP="003517C9">
      <w:pPr>
        <w:rPr>
          <w:rFonts w:ascii="Dyslexie" w:eastAsia="Times New Roman" w:hAnsi="Dyslexie" w:cs="Times New Roman"/>
          <w:sz w:val="18"/>
          <w:szCs w:val="18"/>
        </w:rPr>
      </w:pPr>
      <w:r w:rsidRPr="00420184">
        <w:rPr>
          <w:rFonts w:ascii="Dyslexie" w:eastAsia="Times New Roman" w:hAnsi="Dyslexie" w:cs="Times New Roman"/>
          <w:sz w:val="18"/>
          <w:szCs w:val="18"/>
        </w:rPr>
        <w:t xml:space="preserve">The body of your paper should have a strong thesis that serves as a model for the organization of the rest of your essay. APA is most commonly used in science/social science writing, which emphasizes the importance of the date of publication, the publication source, and the credibility of the author(s). </w:t>
      </w:r>
      <w:r w:rsidRPr="00420184">
        <w:rPr>
          <w:rFonts w:ascii="Dyslexie" w:eastAsia="Times New Roman" w:hAnsi="Dyslexie" w:cs="Times New Roman"/>
          <w:b/>
          <w:sz w:val="18"/>
          <w:szCs w:val="18"/>
        </w:rPr>
        <w:t>In-text citations</w:t>
      </w:r>
      <w:r w:rsidRPr="00420184">
        <w:rPr>
          <w:rFonts w:ascii="Dyslexie" w:eastAsia="Times New Roman" w:hAnsi="Dyslexie" w:cs="Times New Roman"/>
          <w:sz w:val="18"/>
          <w:szCs w:val="18"/>
        </w:rPr>
        <w:t xml:space="preserve"> in APA format consist of the </w:t>
      </w:r>
      <w:r w:rsidRPr="00420184">
        <w:rPr>
          <w:rFonts w:ascii="Dyslexie" w:eastAsia="Times New Roman" w:hAnsi="Dyslexie" w:cs="Times New Roman"/>
          <w:b/>
          <w:sz w:val="18"/>
          <w:szCs w:val="18"/>
        </w:rPr>
        <w:t>name</w:t>
      </w:r>
      <w:r w:rsidRPr="00420184">
        <w:rPr>
          <w:rFonts w:ascii="Dyslexie" w:eastAsia="Times New Roman" w:hAnsi="Dyslexie" w:cs="Times New Roman"/>
          <w:sz w:val="18"/>
          <w:szCs w:val="18"/>
        </w:rPr>
        <w:t xml:space="preserve">, </w:t>
      </w:r>
      <w:r w:rsidRPr="00420184">
        <w:rPr>
          <w:rFonts w:ascii="Dyslexie" w:eastAsia="Times New Roman" w:hAnsi="Dyslexie" w:cs="Times New Roman"/>
          <w:b/>
          <w:sz w:val="18"/>
          <w:szCs w:val="18"/>
        </w:rPr>
        <w:t>date</w:t>
      </w:r>
      <w:r w:rsidRPr="00420184">
        <w:rPr>
          <w:rFonts w:ascii="Dyslexie" w:eastAsia="Times New Roman" w:hAnsi="Dyslexie" w:cs="Times New Roman"/>
          <w:sz w:val="18"/>
          <w:szCs w:val="18"/>
        </w:rPr>
        <w:t xml:space="preserve">, and </w:t>
      </w:r>
      <w:r w:rsidRPr="00420184">
        <w:rPr>
          <w:rFonts w:ascii="Dyslexie" w:eastAsia="Times New Roman" w:hAnsi="Dyslexie" w:cs="Times New Roman"/>
          <w:b/>
          <w:sz w:val="18"/>
          <w:szCs w:val="18"/>
        </w:rPr>
        <w:t>page numbers</w:t>
      </w:r>
      <w:r w:rsidRPr="00420184">
        <w:rPr>
          <w:rFonts w:ascii="Dyslexie" w:eastAsia="Times New Roman" w:hAnsi="Dyslexie" w:cs="Times New Roman"/>
          <w:sz w:val="18"/>
          <w:szCs w:val="18"/>
        </w:rPr>
        <w:t xml:space="preserve"> of the source, and each element is separated by a comma. </w:t>
      </w:r>
    </w:p>
    <w:p w14:paraId="0000001A" w14:textId="77777777" w:rsidR="0025319F" w:rsidRPr="00420184" w:rsidRDefault="00B81756" w:rsidP="00467399">
      <w:pPr>
        <w:numPr>
          <w:ilvl w:val="0"/>
          <w:numId w:val="4"/>
        </w:numPr>
        <w:ind w:left="360"/>
        <w:rPr>
          <w:rFonts w:ascii="Dyslexie" w:eastAsia="Times New Roman" w:hAnsi="Dyslexie" w:cs="Times New Roman"/>
          <w:sz w:val="18"/>
          <w:szCs w:val="18"/>
        </w:rPr>
      </w:pPr>
      <w:r w:rsidRPr="00420184">
        <w:rPr>
          <w:rFonts w:ascii="Dyslexie" w:eastAsia="Times New Roman" w:hAnsi="Dyslexie" w:cs="Times New Roman"/>
          <w:b/>
          <w:sz w:val="18"/>
          <w:szCs w:val="18"/>
        </w:rPr>
        <w:t>Example of in-text citation:</w:t>
      </w:r>
      <w:r w:rsidRPr="00420184">
        <w:rPr>
          <w:rFonts w:ascii="Dyslexie" w:eastAsia="Times New Roman" w:hAnsi="Dyslexie" w:cs="Times New Roman"/>
          <w:sz w:val="18"/>
          <w:szCs w:val="18"/>
        </w:rPr>
        <w:t xml:space="preserve"> (Forester, 2018, p.18)</w:t>
      </w:r>
    </w:p>
    <w:p w14:paraId="0000001B" w14:textId="77777777" w:rsidR="0025319F" w:rsidRPr="00420184" w:rsidRDefault="00B81756" w:rsidP="00467399">
      <w:pPr>
        <w:numPr>
          <w:ilvl w:val="0"/>
          <w:numId w:val="4"/>
        </w:numPr>
        <w:ind w:left="360"/>
        <w:rPr>
          <w:rFonts w:ascii="Dyslexie" w:eastAsia="Times New Roman" w:hAnsi="Dyslexie" w:cs="Times New Roman"/>
          <w:sz w:val="18"/>
          <w:szCs w:val="18"/>
        </w:rPr>
      </w:pPr>
      <w:r w:rsidRPr="00420184">
        <w:rPr>
          <w:rFonts w:ascii="Dyslexie" w:eastAsia="Times New Roman" w:hAnsi="Dyslexie" w:cs="Times New Roman"/>
          <w:sz w:val="18"/>
          <w:szCs w:val="18"/>
        </w:rPr>
        <w:t xml:space="preserve">Note: If the author’s name is mentioned within the sentence, include the year in parenthesis immediately after the author’s name and the page number in parenthesis at the end of the sentence. </w:t>
      </w:r>
      <w:r w:rsidRPr="00420184">
        <w:rPr>
          <w:rFonts w:ascii="Dyslexie" w:eastAsia="Times New Roman" w:hAnsi="Dyslexie" w:cs="Times New Roman"/>
          <w:b/>
          <w:sz w:val="18"/>
          <w:szCs w:val="18"/>
        </w:rPr>
        <w:t>Example</w:t>
      </w:r>
      <w:r w:rsidRPr="00420184">
        <w:rPr>
          <w:rFonts w:ascii="Dyslexie" w:eastAsia="Times New Roman" w:hAnsi="Dyslexie" w:cs="Times New Roman"/>
          <w:sz w:val="18"/>
          <w:szCs w:val="18"/>
        </w:rPr>
        <w:t xml:space="preserve">: Forester (2015) explains that little seagulls are good at citing sources (p. 26). </w:t>
      </w:r>
    </w:p>
    <w:p w14:paraId="0000001C" w14:textId="77777777" w:rsidR="0025319F" w:rsidRPr="00420184" w:rsidRDefault="0025319F" w:rsidP="00467399">
      <w:pPr>
        <w:ind w:left="360"/>
        <w:rPr>
          <w:rFonts w:ascii="Dyslexie" w:eastAsia="Times New Roman" w:hAnsi="Dyslexie" w:cs="Times New Roman"/>
          <w:sz w:val="18"/>
          <w:szCs w:val="18"/>
        </w:rPr>
      </w:pPr>
    </w:p>
    <w:p w14:paraId="0000001E" w14:textId="4B573225" w:rsidR="0025319F" w:rsidRPr="00467399" w:rsidRDefault="00B81756" w:rsidP="00467399">
      <w:pPr>
        <w:numPr>
          <w:ilvl w:val="0"/>
          <w:numId w:val="4"/>
        </w:numPr>
        <w:ind w:left="360"/>
        <w:rPr>
          <w:rFonts w:ascii="Dyslexie" w:eastAsia="Times New Roman" w:hAnsi="Dyslexie" w:cs="Times New Roman"/>
          <w:sz w:val="18"/>
          <w:szCs w:val="18"/>
        </w:rPr>
      </w:pPr>
      <w:r w:rsidRPr="00420184">
        <w:rPr>
          <w:rFonts w:ascii="Dyslexie" w:eastAsia="Times New Roman" w:hAnsi="Dyslexie" w:cs="Times New Roman"/>
          <w:b/>
          <w:sz w:val="18"/>
          <w:szCs w:val="18"/>
        </w:rPr>
        <w:t>Changes in Seventh Edition That Take Place in Body:</w:t>
      </w:r>
    </w:p>
    <w:p w14:paraId="0000001F" w14:textId="77777777" w:rsidR="0025319F" w:rsidRPr="00420184" w:rsidRDefault="00B81756" w:rsidP="00467399">
      <w:pPr>
        <w:numPr>
          <w:ilvl w:val="1"/>
          <w:numId w:val="4"/>
        </w:numPr>
        <w:ind w:left="1080"/>
        <w:rPr>
          <w:rFonts w:ascii="Dyslexie" w:eastAsia="Times New Roman" w:hAnsi="Dyslexie" w:cs="Times New Roman"/>
          <w:sz w:val="18"/>
          <w:szCs w:val="18"/>
        </w:rPr>
      </w:pPr>
      <w:r w:rsidRPr="00420184">
        <w:rPr>
          <w:rFonts w:ascii="Dyslexie" w:eastAsia="Times New Roman" w:hAnsi="Dyslexie" w:cs="Times New Roman"/>
          <w:sz w:val="18"/>
          <w:szCs w:val="18"/>
        </w:rPr>
        <w:t>You no longer need to double space after the punctuation of every sentence, which the sixth edition requires.</w:t>
      </w:r>
    </w:p>
    <w:p w14:paraId="00000020" w14:textId="77777777" w:rsidR="0025319F" w:rsidRPr="00420184" w:rsidRDefault="00B81756" w:rsidP="00467399">
      <w:pPr>
        <w:numPr>
          <w:ilvl w:val="1"/>
          <w:numId w:val="4"/>
        </w:numPr>
        <w:ind w:left="1080"/>
        <w:rPr>
          <w:rFonts w:ascii="Dyslexie" w:eastAsia="Times New Roman" w:hAnsi="Dyslexie" w:cs="Times New Roman"/>
          <w:sz w:val="18"/>
          <w:szCs w:val="18"/>
        </w:rPr>
      </w:pPr>
      <w:r w:rsidRPr="00420184">
        <w:rPr>
          <w:rFonts w:ascii="Dyslexie" w:eastAsia="Times New Roman" w:hAnsi="Dyslexie" w:cs="Times New Roman"/>
          <w:sz w:val="18"/>
          <w:szCs w:val="18"/>
        </w:rPr>
        <w:t>It is recommended in the seventh edition to use “they” when referring to any person who prefers this pronoun or if their gender is unknown/irrelevant to the context of the essay. When using “they,” it is inclusive to all genders and defers students from making conclusions about the gender of the person they are citing.</w:t>
      </w:r>
    </w:p>
    <w:p w14:paraId="00000021" w14:textId="77777777" w:rsidR="0025319F" w:rsidRPr="00420184" w:rsidRDefault="00B81756" w:rsidP="00B81756">
      <w:pPr>
        <w:ind w:left="1800"/>
        <w:rPr>
          <w:rFonts w:ascii="Dyslexie" w:eastAsia="Times New Roman" w:hAnsi="Dyslexie" w:cs="Times New Roman"/>
          <w:b/>
          <w:sz w:val="18"/>
          <w:szCs w:val="18"/>
        </w:rPr>
      </w:pPr>
      <w:r w:rsidRPr="00420184">
        <w:rPr>
          <w:rFonts w:ascii="Dyslexie" w:eastAsia="Times New Roman" w:hAnsi="Dyslexie" w:cs="Times New Roman"/>
          <w:b/>
          <w:sz w:val="18"/>
          <w:szCs w:val="18"/>
        </w:rPr>
        <w:lastRenderedPageBreak/>
        <w:t>Example:</w:t>
      </w:r>
      <w:r w:rsidRPr="00420184">
        <w:rPr>
          <w:rFonts w:ascii="Dyslexie" w:eastAsia="Times New Roman" w:hAnsi="Dyslexie" w:cs="Times New Roman"/>
          <w:sz w:val="18"/>
          <w:szCs w:val="18"/>
        </w:rPr>
        <w:t xml:space="preserve"> The teacher gave “their” students the assignment sheet for the next essay.</w:t>
      </w:r>
    </w:p>
    <w:p w14:paraId="00000022" w14:textId="77777777" w:rsidR="0025319F" w:rsidRPr="00420184" w:rsidRDefault="00B81756" w:rsidP="00467399">
      <w:pPr>
        <w:numPr>
          <w:ilvl w:val="1"/>
          <w:numId w:val="4"/>
        </w:numPr>
        <w:ind w:left="1080"/>
        <w:rPr>
          <w:rFonts w:ascii="Dyslexie" w:eastAsia="Times New Roman" w:hAnsi="Dyslexie" w:cs="Times New Roman"/>
          <w:sz w:val="18"/>
          <w:szCs w:val="18"/>
        </w:rPr>
      </w:pPr>
      <w:r w:rsidRPr="00420184">
        <w:rPr>
          <w:rFonts w:ascii="Dyslexie" w:eastAsia="Times New Roman" w:hAnsi="Dyslexie" w:cs="Times New Roman"/>
          <w:sz w:val="18"/>
          <w:szCs w:val="18"/>
        </w:rPr>
        <w:t xml:space="preserve">Use “quotation marks” instead of </w:t>
      </w:r>
      <w:r w:rsidRPr="00420184">
        <w:rPr>
          <w:rFonts w:ascii="Dyslexie" w:eastAsia="Times New Roman" w:hAnsi="Dyslexie" w:cs="Times New Roman"/>
          <w:i/>
          <w:sz w:val="18"/>
          <w:szCs w:val="18"/>
        </w:rPr>
        <w:t>italics</w:t>
      </w:r>
      <w:r w:rsidRPr="00420184">
        <w:rPr>
          <w:rFonts w:ascii="Dyslexie" w:eastAsia="Times New Roman" w:hAnsi="Dyslexie" w:cs="Times New Roman"/>
          <w:sz w:val="18"/>
          <w:szCs w:val="18"/>
        </w:rPr>
        <w:t xml:space="preserve"> when you are showing a unique example. </w:t>
      </w:r>
    </w:p>
    <w:p w14:paraId="00000023" w14:textId="77777777" w:rsidR="0025319F" w:rsidRPr="00420184" w:rsidRDefault="00B81756" w:rsidP="00B81756">
      <w:pPr>
        <w:ind w:left="1800"/>
        <w:rPr>
          <w:rFonts w:ascii="Dyslexie" w:eastAsia="Times New Roman" w:hAnsi="Dyslexie" w:cs="Times New Roman"/>
          <w:b/>
          <w:sz w:val="18"/>
          <w:szCs w:val="18"/>
        </w:rPr>
      </w:pPr>
      <w:r w:rsidRPr="00420184">
        <w:rPr>
          <w:rFonts w:ascii="Dyslexie" w:eastAsia="Times New Roman" w:hAnsi="Dyslexie" w:cs="Times New Roman"/>
          <w:b/>
          <w:sz w:val="18"/>
          <w:szCs w:val="18"/>
        </w:rPr>
        <w:t>Correct Example:</w:t>
      </w:r>
      <w:r w:rsidRPr="00420184">
        <w:rPr>
          <w:rFonts w:ascii="Dyslexie" w:eastAsia="Times New Roman" w:hAnsi="Dyslexie" w:cs="Times New Roman"/>
          <w:sz w:val="18"/>
          <w:szCs w:val="18"/>
        </w:rPr>
        <w:t xml:space="preserve"> “</w:t>
      </w:r>
      <w:r w:rsidRPr="00420184">
        <w:rPr>
          <w:rFonts w:ascii="Dyslexie" w:eastAsia="Times New Roman" w:hAnsi="Dyslexie" w:cs="Times New Roman"/>
          <w:sz w:val="18"/>
          <w:szCs w:val="18"/>
          <w:highlight w:val="white"/>
        </w:rPr>
        <w:t xml:space="preserve">Use the singular pronoun ‘they’ to refer to a person who prefers that pronoun or when the gender of the person is ‘unknown or irrelevant to the context of the usage’ (APA, 2020, p. 120).” (Example from </w:t>
      </w:r>
      <w:proofErr w:type="spellStart"/>
      <w:r w:rsidRPr="00420184">
        <w:rPr>
          <w:rFonts w:ascii="Dyslexie" w:eastAsia="Times New Roman" w:hAnsi="Dyslexie" w:cs="Times New Roman"/>
          <w:sz w:val="18"/>
          <w:szCs w:val="18"/>
          <w:highlight w:val="white"/>
        </w:rPr>
        <w:t>LaBate</w:t>
      </w:r>
      <w:proofErr w:type="spellEnd"/>
      <w:r w:rsidRPr="00420184">
        <w:rPr>
          <w:rFonts w:ascii="Dyslexie" w:eastAsia="Times New Roman" w:hAnsi="Dyslexie" w:cs="Times New Roman"/>
          <w:sz w:val="18"/>
          <w:szCs w:val="18"/>
          <w:highlight w:val="white"/>
        </w:rPr>
        <w:t>)</w:t>
      </w:r>
    </w:p>
    <w:p w14:paraId="00000024" w14:textId="0BFD95EC" w:rsidR="0025319F" w:rsidRDefault="00B81756" w:rsidP="00467399">
      <w:pPr>
        <w:numPr>
          <w:ilvl w:val="1"/>
          <w:numId w:val="4"/>
        </w:numPr>
        <w:ind w:left="1080"/>
        <w:rPr>
          <w:rFonts w:ascii="Dyslexie" w:eastAsia="Times New Roman" w:hAnsi="Dyslexie" w:cs="Times New Roman"/>
          <w:sz w:val="18"/>
          <w:szCs w:val="18"/>
          <w:highlight w:val="white"/>
        </w:rPr>
      </w:pPr>
      <w:r w:rsidRPr="00420184">
        <w:rPr>
          <w:rFonts w:ascii="Dyslexie" w:eastAsia="Times New Roman" w:hAnsi="Dyslexie" w:cs="Times New Roman"/>
          <w:sz w:val="18"/>
          <w:szCs w:val="18"/>
          <w:highlight w:val="white"/>
        </w:rPr>
        <w:t xml:space="preserve">The seventh edition also changes the in-text citations for sources with three or </w:t>
      </w:r>
      <w:bookmarkStart w:id="0" w:name="_GoBack"/>
      <w:r w:rsidRPr="00420184">
        <w:rPr>
          <w:rFonts w:ascii="Dyslexie" w:eastAsia="Times New Roman" w:hAnsi="Dyslexie" w:cs="Times New Roman"/>
          <w:sz w:val="18"/>
          <w:szCs w:val="18"/>
          <w:highlight w:val="white"/>
        </w:rPr>
        <w:t xml:space="preserve">more authors. You can now use “et al.” for any source that has three or more </w:t>
      </w:r>
      <w:bookmarkEnd w:id="0"/>
      <w:r w:rsidRPr="00420184">
        <w:rPr>
          <w:rFonts w:ascii="Dyslexie" w:eastAsia="Times New Roman" w:hAnsi="Dyslexie" w:cs="Times New Roman"/>
          <w:sz w:val="18"/>
          <w:szCs w:val="18"/>
          <w:highlight w:val="white"/>
        </w:rPr>
        <w:t>authors. This is different than the sixth edition, which only allows writers to use “et al.” if a source has six or more authors.</w:t>
      </w:r>
    </w:p>
    <w:p w14:paraId="1A6D294C" w14:textId="5E05AFB8" w:rsidR="003517C9" w:rsidRPr="00420184" w:rsidRDefault="00467399" w:rsidP="00467399">
      <w:pPr>
        <w:rPr>
          <w:rFonts w:ascii="Dyslexie" w:eastAsia="Times New Roman" w:hAnsi="Dyslexie" w:cs="Times New Roman"/>
          <w:sz w:val="18"/>
          <w:szCs w:val="18"/>
          <w:highlight w:val="white"/>
        </w:rPr>
      </w:pPr>
      <w:r w:rsidRPr="00BB7B70">
        <w:rPr>
          <w:rFonts w:ascii="Dyslexie" w:eastAsia="Times New Roman" w:hAnsi="Dyslexie"/>
          <w:noProof/>
          <w:sz w:val="18"/>
          <w:szCs w:val="18"/>
          <w:lang w:val="en-US"/>
        </w:rPr>
        <w:drawing>
          <wp:anchor distT="0" distB="0" distL="114300" distR="114300" simplePos="0" relativeHeight="251665408" behindDoc="0" locked="0" layoutInCell="1" allowOverlap="1" wp14:anchorId="75319E48" wp14:editId="632D73E4">
            <wp:simplePos x="0" y="0"/>
            <wp:positionH relativeFrom="margin">
              <wp:posOffset>-304800</wp:posOffset>
            </wp:positionH>
            <wp:positionV relativeFrom="margin">
              <wp:posOffset>3267075</wp:posOffset>
            </wp:positionV>
            <wp:extent cx="2247900" cy="314325"/>
            <wp:effectExtent l="0" t="19050" r="0" b="47625"/>
            <wp:wrapSquare wrapText="bothSides"/>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00000026" w14:textId="50BF82B1" w:rsidR="0025319F" w:rsidRPr="00420184" w:rsidRDefault="00B81756" w:rsidP="003517C9">
      <w:pPr>
        <w:rPr>
          <w:rFonts w:ascii="Dyslexie" w:eastAsia="Times New Roman" w:hAnsi="Dyslexie" w:cs="Times New Roman"/>
          <w:sz w:val="18"/>
          <w:szCs w:val="18"/>
          <w:highlight w:val="white"/>
        </w:rPr>
      </w:pPr>
      <w:r w:rsidRPr="00420184">
        <w:rPr>
          <w:rFonts w:ascii="Dyslexie" w:eastAsia="Times New Roman" w:hAnsi="Dyslexie" w:cs="Times New Roman"/>
          <w:sz w:val="18"/>
          <w:szCs w:val="18"/>
          <w:highlight w:val="white"/>
        </w:rPr>
        <w:t>In the Reference List, you give credit to all of the resources you used in your paper. “References” is centered at the top of the page, and the references used in writing your essay are located underneath. Each citation should be left-aligned and formatted with a hanging indent.</w:t>
      </w:r>
    </w:p>
    <w:p w14:paraId="00000027" w14:textId="082751FC" w:rsidR="0025319F" w:rsidRPr="00420184" w:rsidRDefault="0025319F">
      <w:pPr>
        <w:ind w:left="360" w:hanging="360"/>
        <w:rPr>
          <w:rFonts w:ascii="Dyslexie" w:eastAsia="Times New Roman" w:hAnsi="Dyslexie" w:cs="Times New Roman"/>
          <w:sz w:val="18"/>
          <w:szCs w:val="18"/>
          <w:highlight w:val="white"/>
        </w:rPr>
      </w:pPr>
    </w:p>
    <w:p w14:paraId="00000028" w14:textId="772C8048" w:rsidR="0025319F" w:rsidRPr="00420184" w:rsidRDefault="00B81756" w:rsidP="00324006">
      <w:pPr>
        <w:rPr>
          <w:rFonts w:ascii="Dyslexie" w:eastAsia="Times New Roman" w:hAnsi="Dyslexie" w:cs="Times New Roman"/>
          <w:b/>
          <w:sz w:val="18"/>
          <w:szCs w:val="18"/>
          <w:highlight w:val="white"/>
        </w:rPr>
      </w:pPr>
      <w:r w:rsidRPr="00420184">
        <w:rPr>
          <w:rFonts w:ascii="Dyslexie" w:eastAsia="Times New Roman" w:hAnsi="Dyslexie" w:cs="Times New Roman"/>
          <w:b/>
          <w:sz w:val="18"/>
          <w:szCs w:val="18"/>
          <w:highlight w:val="white"/>
        </w:rPr>
        <w:t>General Reference Format for Book:</w:t>
      </w:r>
    </w:p>
    <w:p w14:paraId="23A37FFA" w14:textId="77777777" w:rsidR="00324006" w:rsidRDefault="00B81756" w:rsidP="00324006">
      <w:pPr>
        <w:rPr>
          <w:rFonts w:ascii="Dyslexie" w:eastAsia="Times New Roman" w:hAnsi="Dyslexie" w:cs="Times New Roman"/>
          <w:i/>
          <w:sz w:val="18"/>
          <w:szCs w:val="18"/>
          <w:highlight w:val="white"/>
        </w:rPr>
      </w:pPr>
      <w:r w:rsidRPr="00420184">
        <w:rPr>
          <w:rFonts w:ascii="Dyslexie" w:eastAsia="Times New Roman" w:hAnsi="Dyslexie" w:cs="Times New Roman"/>
          <w:sz w:val="18"/>
          <w:szCs w:val="18"/>
          <w:highlight w:val="white"/>
        </w:rPr>
        <w:t xml:space="preserve">Last Name, First Initial. (Year). </w:t>
      </w:r>
      <w:r w:rsidRPr="00324006">
        <w:rPr>
          <w:rFonts w:ascii="Dyslexie" w:eastAsia="Times New Roman" w:hAnsi="Dyslexie" w:cs="Times New Roman"/>
          <w:i/>
          <w:sz w:val="18"/>
          <w:szCs w:val="18"/>
          <w:highlight w:val="white"/>
        </w:rPr>
        <w:t xml:space="preserve">Book title in italics with only the first word </w:t>
      </w:r>
    </w:p>
    <w:p w14:paraId="0000002A" w14:textId="5C1E9947" w:rsidR="0025319F" w:rsidRPr="00420184" w:rsidRDefault="00B81756" w:rsidP="00324006">
      <w:pPr>
        <w:ind w:firstLine="720"/>
        <w:rPr>
          <w:rFonts w:ascii="Dyslexie" w:eastAsia="Times New Roman" w:hAnsi="Dyslexie" w:cs="Times New Roman"/>
          <w:sz w:val="18"/>
          <w:szCs w:val="18"/>
          <w:highlight w:val="white"/>
        </w:rPr>
      </w:pPr>
      <w:proofErr w:type="gramStart"/>
      <w:r w:rsidRPr="00324006">
        <w:rPr>
          <w:rFonts w:ascii="Dyslexie" w:eastAsia="Times New Roman" w:hAnsi="Dyslexie" w:cs="Times New Roman"/>
          <w:i/>
          <w:sz w:val="18"/>
          <w:szCs w:val="18"/>
          <w:highlight w:val="white"/>
        </w:rPr>
        <w:t>capitalized</w:t>
      </w:r>
      <w:proofErr w:type="gramEnd"/>
      <w:r w:rsidRPr="00324006">
        <w:rPr>
          <w:rFonts w:ascii="Dyslexie" w:eastAsia="Times New Roman" w:hAnsi="Dyslexie" w:cs="Times New Roman"/>
          <w:i/>
          <w:sz w:val="18"/>
          <w:szCs w:val="18"/>
          <w:highlight w:val="white"/>
        </w:rPr>
        <w:t xml:space="preserve"> unless punctuated like the following: That colon.</w:t>
      </w:r>
      <w:r w:rsidRPr="00420184">
        <w:rPr>
          <w:rFonts w:ascii="Dyslexie" w:eastAsia="Times New Roman" w:hAnsi="Dyslexie" w:cs="Times New Roman"/>
          <w:sz w:val="18"/>
          <w:szCs w:val="18"/>
          <w:highlight w:val="white"/>
        </w:rPr>
        <w:t xml:space="preserve"> Publisher.</w:t>
      </w:r>
    </w:p>
    <w:p w14:paraId="015EE0B8" w14:textId="77777777" w:rsidR="00324006" w:rsidRDefault="00324006" w:rsidP="00324006">
      <w:pPr>
        <w:rPr>
          <w:rFonts w:ascii="Dyslexie" w:eastAsia="Times New Roman" w:hAnsi="Dyslexie" w:cs="Times New Roman"/>
          <w:b/>
          <w:sz w:val="18"/>
          <w:szCs w:val="18"/>
          <w:highlight w:val="white"/>
        </w:rPr>
      </w:pPr>
    </w:p>
    <w:p w14:paraId="0000002B" w14:textId="1CEB13AF" w:rsidR="0025319F" w:rsidRPr="00B81756" w:rsidRDefault="00B81756" w:rsidP="00324006">
      <w:pPr>
        <w:rPr>
          <w:rFonts w:ascii="Dyslexie" w:eastAsia="Times New Roman" w:hAnsi="Dyslexie" w:cs="Times New Roman"/>
          <w:sz w:val="18"/>
          <w:szCs w:val="18"/>
          <w:highlight w:val="white"/>
          <w:u w:val="single"/>
        </w:rPr>
      </w:pPr>
      <w:r w:rsidRPr="00B81756">
        <w:rPr>
          <w:rFonts w:ascii="Dyslexie" w:eastAsia="Times New Roman" w:hAnsi="Dyslexie" w:cs="Times New Roman"/>
          <w:sz w:val="18"/>
          <w:szCs w:val="18"/>
          <w:highlight w:val="white"/>
          <w:u w:val="single"/>
        </w:rPr>
        <w:t>Book Example:</w:t>
      </w:r>
    </w:p>
    <w:p w14:paraId="0000002C" w14:textId="4A1EB22E" w:rsidR="0025319F" w:rsidRPr="00324006" w:rsidRDefault="00B81756" w:rsidP="00467399">
      <w:pPr>
        <w:rPr>
          <w:rFonts w:ascii="Dyslexie" w:eastAsia="Times New Roman" w:hAnsi="Dyslexie" w:cs="Times New Roman"/>
          <w:i/>
          <w:sz w:val="18"/>
          <w:szCs w:val="18"/>
          <w:highlight w:val="white"/>
        </w:rPr>
      </w:pPr>
      <w:r w:rsidRPr="00420184">
        <w:rPr>
          <w:rFonts w:ascii="Dyslexie" w:eastAsia="Times New Roman" w:hAnsi="Dyslexie" w:cs="Times New Roman"/>
          <w:sz w:val="18"/>
          <w:szCs w:val="18"/>
          <w:highlight w:val="white"/>
        </w:rPr>
        <w:t xml:space="preserve">Calfee, R. C., &amp; Valencia, R. R. (1991). </w:t>
      </w:r>
      <w:r w:rsidRPr="00324006">
        <w:rPr>
          <w:rFonts w:ascii="Dyslexie" w:eastAsia="Times New Roman" w:hAnsi="Dyslexie" w:cs="Times New Roman"/>
          <w:i/>
          <w:sz w:val="18"/>
          <w:szCs w:val="18"/>
          <w:highlight w:val="white"/>
        </w:rPr>
        <w:t>APA guide to preparing manuscripts for journal</w:t>
      </w:r>
      <w:r w:rsidR="00324006">
        <w:rPr>
          <w:rFonts w:ascii="Dyslexie" w:eastAsia="Times New Roman" w:hAnsi="Dyslexie" w:cs="Times New Roman"/>
          <w:i/>
          <w:sz w:val="18"/>
          <w:szCs w:val="18"/>
          <w:highlight w:val="white"/>
        </w:rPr>
        <w:tab/>
      </w:r>
      <w:r w:rsidRPr="00324006">
        <w:rPr>
          <w:rFonts w:ascii="Dyslexie" w:eastAsia="Times New Roman" w:hAnsi="Dyslexie" w:cs="Times New Roman"/>
          <w:i/>
          <w:sz w:val="18"/>
          <w:szCs w:val="18"/>
          <w:highlight w:val="white"/>
        </w:rPr>
        <w:t>publication.</w:t>
      </w:r>
      <w:r w:rsidRPr="00420184">
        <w:rPr>
          <w:rFonts w:ascii="Dyslexie" w:eastAsia="Times New Roman" w:hAnsi="Dyslexie" w:cs="Times New Roman"/>
          <w:sz w:val="18"/>
          <w:szCs w:val="18"/>
          <w:highlight w:val="white"/>
        </w:rPr>
        <w:t xml:space="preserve"> American Psychological Association</w:t>
      </w:r>
    </w:p>
    <w:p w14:paraId="0000002E" w14:textId="77777777" w:rsidR="0025319F" w:rsidRPr="00420184" w:rsidRDefault="0025319F">
      <w:pPr>
        <w:ind w:left="1800"/>
        <w:rPr>
          <w:rFonts w:ascii="Dyslexie" w:eastAsia="Times New Roman" w:hAnsi="Dyslexie" w:cs="Times New Roman"/>
          <w:sz w:val="18"/>
          <w:szCs w:val="18"/>
          <w:highlight w:val="white"/>
        </w:rPr>
      </w:pPr>
    </w:p>
    <w:p w14:paraId="00000030" w14:textId="0B4780E7" w:rsidR="0025319F" w:rsidRPr="00324006" w:rsidRDefault="00B81756" w:rsidP="00324006">
      <w:pPr>
        <w:rPr>
          <w:rFonts w:ascii="Dyslexie" w:eastAsia="Times New Roman" w:hAnsi="Dyslexie" w:cs="Times New Roman"/>
          <w:b/>
          <w:sz w:val="18"/>
          <w:szCs w:val="18"/>
          <w:highlight w:val="white"/>
        </w:rPr>
      </w:pPr>
      <w:r w:rsidRPr="00420184">
        <w:rPr>
          <w:rFonts w:ascii="Dyslexie" w:eastAsia="Times New Roman" w:hAnsi="Dyslexie" w:cs="Times New Roman"/>
          <w:b/>
          <w:sz w:val="18"/>
          <w:szCs w:val="18"/>
          <w:highlight w:val="white"/>
        </w:rPr>
        <w:t>General Reference Format for Periodical:</w:t>
      </w:r>
    </w:p>
    <w:p w14:paraId="3F52D3BC" w14:textId="77777777" w:rsidR="00324006" w:rsidRDefault="00B81756" w:rsidP="00324006">
      <w:pPr>
        <w:ind w:left="360" w:hanging="360"/>
        <w:rPr>
          <w:rFonts w:ascii="Dyslexie" w:eastAsia="Times New Roman" w:hAnsi="Dyslexie" w:cs="Times New Roman"/>
          <w:sz w:val="18"/>
          <w:szCs w:val="18"/>
          <w:highlight w:val="white"/>
        </w:rPr>
      </w:pPr>
      <w:r w:rsidRPr="00420184">
        <w:rPr>
          <w:rFonts w:ascii="Dyslexie" w:eastAsia="Times New Roman" w:hAnsi="Dyslexie" w:cs="Times New Roman"/>
          <w:sz w:val="18"/>
          <w:szCs w:val="18"/>
          <w:highlight w:val="white"/>
        </w:rPr>
        <w:t>Last Name, First Initial. (Year). Article title with only th</w:t>
      </w:r>
      <w:r w:rsidR="00324006">
        <w:rPr>
          <w:rFonts w:ascii="Dyslexie" w:eastAsia="Times New Roman" w:hAnsi="Dyslexie" w:cs="Times New Roman"/>
          <w:sz w:val="18"/>
          <w:szCs w:val="18"/>
          <w:highlight w:val="white"/>
        </w:rPr>
        <w:t>e first word capitalized unless</w:t>
      </w:r>
    </w:p>
    <w:p w14:paraId="00000031" w14:textId="56A97DFA" w:rsidR="0025319F" w:rsidRPr="00420184" w:rsidRDefault="00B81756" w:rsidP="00324006">
      <w:pPr>
        <w:ind w:left="360"/>
        <w:rPr>
          <w:rFonts w:ascii="Dyslexie" w:eastAsia="Times New Roman" w:hAnsi="Dyslexie" w:cs="Times New Roman"/>
          <w:sz w:val="18"/>
          <w:szCs w:val="18"/>
          <w:highlight w:val="white"/>
        </w:rPr>
      </w:pPr>
      <w:proofErr w:type="gramStart"/>
      <w:r w:rsidRPr="00420184">
        <w:rPr>
          <w:rFonts w:ascii="Dyslexie" w:eastAsia="Times New Roman" w:hAnsi="Dyslexie" w:cs="Times New Roman"/>
          <w:sz w:val="18"/>
          <w:szCs w:val="18"/>
          <w:highlight w:val="white"/>
        </w:rPr>
        <w:t>there</w:t>
      </w:r>
      <w:proofErr w:type="gramEnd"/>
      <w:r w:rsidRPr="00420184">
        <w:rPr>
          <w:rFonts w:ascii="Dyslexie" w:eastAsia="Times New Roman" w:hAnsi="Dyslexie" w:cs="Times New Roman"/>
          <w:sz w:val="18"/>
          <w:szCs w:val="18"/>
          <w:highlight w:val="white"/>
        </w:rPr>
        <w:t xml:space="preserve"> is punctuation; The first word after this semicolon should be capitalized. </w:t>
      </w:r>
      <w:r w:rsidRPr="00324006">
        <w:rPr>
          <w:rFonts w:ascii="Dyslexie" w:eastAsia="Times New Roman" w:hAnsi="Dyslexie" w:cs="Times New Roman"/>
          <w:i/>
          <w:sz w:val="18"/>
          <w:szCs w:val="18"/>
          <w:highlight w:val="white"/>
        </w:rPr>
        <w:t>Periodical Title in italics, volume number in</w:t>
      </w:r>
      <w:r w:rsidRPr="00420184">
        <w:rPr>
          <w:rFonts w:ascii="Dyslexie" w:eastAsia="Times New Roman" w:hAnsi="Dyslexie" w:cs="Times New Roman"/>
          <w:sz w:val="18"/>
          <w:szCs w:val="18"/>
          <w:highlight w:val="white"/>
        </w:rPr>
        <w:t xml:space="preserve"> italics (issue number in regular font), </w:t>
      </w:r>
      <w:proofErr w:type="spellStart"/>
      <w:r w:rsidRPr="00420184">
        <w:rPr>
          <w:rFonts w:ascii="Dyslexie" w:eastAsia="Times New Roman" w:hAnsi="Dyslexie" w:cs="Times New Roman"/>
          <w:sz w:val="18"/>
          <w:szCs w:val="18"/>
          <w:highlight w:val="white"/>
        </w:rPr>
        <w:t>pg</w:t>
      </w:r>
      <w:proofErr w:type="spellEnd"/>
      <w:r w:rsidRPr="00420184">
        <w:rPr>
          <w:rFonts w:ascii="Dyslexie" w:eastAsia="Times New Roman" w:hAnsi="Dyslexie" w:cs="Times New Roman"/>
          <w:sz w:val="18"/>
          <w:szCs w:val="18"/>
          <w:highlight w:val="white"/>
        </w:rPr>
        <w:t>-range with hyphen. DOI or URL.</w:t>
      </w:r>
    </w:p>
    <w:p w14:paraId="00000032" w14:textId="77777777" w:rsidR="0025319F" w:rsidRPr="00420184" w:rsidRDefault="0025319F">
      <w:pPr>
        <w:ind w:left="1440"/>
        <w:rPr>
          <w:rFonts w:ascii="Dyslexie" w:eastAsia="Times New Roman" w:hAnsi="Dyslexie" w:cs="Times New Roman"/>
          <w:b/>
          <w:sz w:val="18"/>
          <w:szCs w:val="18"/>
          <w:highlight w:val="white"/>
        </w:rPr>
      </w:pPr>
    </w:p>
    <w:p w14:paraId="00000033" w14:textId="77777777" w:rsidR="0025319F" w:rsidRPr="00B81756" w:rsidRDefault="00B81756" w:rsidP="00324006">
      <w:pPr>
        <w:rPr>
          <w:rFonts w:ascii="Dyslexie" w:eastAsia="Times New Roman" w:hAnsi="Dyslexie" w:cs="Times New Roman"/>
          <w:sz w:val="18"/>
          <w:szCs w:val="18"/>
          <w:highlight w:val="white"/>
          <w:u w:val="single"/>
        </w:rPr>
      </w:pPr>
      <w:r w:rsidRPr="00B81756">
        <w:rPr>
          <w:rFonts w:ascii="Dyslexie" w:eastAsia="Times New Roman" w:hAnsi="Dyslexie" w:cs="Times New Roman"/>
          <w:sz w:val="18"/>
          <w:szCs w:val="18"/>
          <w:highlight w:val="white"/>
          <w:u w:val="single"/>
        </w:rPr>
        <w:lastRenderedPageBreak/>
        <w:t xml:space="preserve">Periodical Example with DOI/URL: </w:t>
      </w:r>
    </w:p>
    <w:p w14:paraId="0B4E5524" w14:textId="77777777" w:rsidR="00324006" w:rsidRDefault="00B81756" w:rsidP="00324006">
      <w:pPr>
        <w:rPr>
          <w:rFonts w:ascii="Dyslexie" w:eastAsia="Times New Roman" w:hAnsi="Dyslexie" w:cs="Times New Roman"/>
          <w:sz w:val="18"/>
          <w:szCs w:val="18"/>
          <w:highlight w:val="white"/>
        </w:rPr>
      </w:pPr>
      <w:proofErr w:type="spellStart"/>
      <w:r w:rsidRPr="00420184">
        <w:rPr>
          <w:rFonts w:ascii="Dyslexie" w:eastAsia="Times New Roman" w:hAnsi="Dyslexie" w:cs="Times New Roman"/>
          <w:sz w:val="18"/>
          <w:szCs w:val="18"/>
          <w:highlight w:val="white"/>
        </w:rPr>
        <w:t>Brownlie</w:t>
      </w:r>
      <w:proofErr w:type="spellEnd"/>
      <w:r w:rsidRPr="00420184">
        <w:rPr>
          <w:rFonts w:ascii="Dyslexie" w:eastAsia="Times New Roman" w:hAnsi="Dyslexie" w:cs="Times New Roman"/>
          <w:sz w:val="18"/>
          <w:szCs w:val="18"/>
          <w:highlight w:val="white"/>
        </w:rPr>
        <w:t xml:space="preserve">, D. (2007). Toward effective poster presentations: An annotated </w:t>
      </w:r>
      <w:r w:rsidR="00324006">
        <w:rPr>
          <w:rFonts w:ascii="Dyslexie" w:eastAsia="Times New Roman" w:hAnsi="Dyslexie" w:cs="Times New Roman"/>
          <w:sz w:val="18"/>
          <w:szCs w:val="18"/>
          <w:highlight w:val="white"/>
        </w:rPr>
        <w:t>bibliography.</w:t>
      </w:r>
    </w:p>
    <w:p w14:paraId="00000035" w14:textId="5725010A" w:rsidR="0025319F" w:rsidRPr="00420184" w:rsidRDefault="00B81756" w:rsidP="00324006">
      <w:pPr>
        <w:ind w:left="720"/>
        <w:rPr>
          <w:rFonts w:ascii="Dyslexie" w:eastAsia="Times New Roman" w:hAnsi="Dyslexie" w:cs="Times New Roman"/>
          <w:sz w:val="18"/>
          <w:szCs w:val="18"/>
          <w:highlight w:val="white"/>
        </w:rPr>
      </w:pPr>
      <w:r w:rsidRPr="00324006">
        <w:rPr>
          <w:rFonts w:ascii="Dyslexie" w:eastAsia="Times New Roman" w:hAnsi="Dyslexie" w:cs="Times New Roman"/>
          <w:i/>
          <w:sz w:val="18"/>
          <w:szCs w:val="18"/>
          <w:highlight w:val="white"/>
        </w:rPr>
        <w:t>European Journal of Marketing, 41,</w:t>
      </w:r>
      <w:r w:rsidRPr="00420184">
        <w:rPr>
          <w:rFonts w:ascii="Dyslexie" w:eastAsia="Times New Roman" w:hAnsi="Dyslexie" w:cs="Times New Roman"/>
          <w:sz w:val="18"/>
          <w:szCs w:val="18"/>
          <w:highlight w:val="white"/>
        </w:rPr>
        <w:t xml:space="preserve"> 1245-1283. </w:t>
      </w:r>
      <w:r w:rsidR="00324006">
        <w:rPr>
          <w:rFonts w:ascii="Dyslexie" w:eastAsia="Times New Roman" w:hAnsi="Dyslexie" w:cs="Times New Roman"/>
          <w:sz w:val="18"/>
          <w:szCs w:val="18"/>
          <w:highlight w:val="white"/>
        </w:rPr>
        <w:br/>
      </w:r>
      <w:proofErr w:type="gramStart"/>
      <w:r w:rsidRPr="00420184">
        <w:rPr>
          <w:rFonts w:ascii="Dyslexie" w:eastAsia="Times New Roman" w:hAnsi="Dyslexie" w:cs="Times New Roman"/>
          <w:sz w:val="18"/>
          <w:szCs w:val="18"/>
          <w:highlight w:val="white"/>
        </w:rPr>
        <w:t>doi:</w:t>
      </w:r>
      <w:proofErr w:type="gramEnd"/>
      <w:r w:rsidRPr="00420184">
        <w:rPr>
          <w:rFonts w:ascii="Dyslexie" w:eastAsia="Times New Roman" w:hAnsi="Dyslexie" w:cs="Times New Roman"/>
          <w:sz w:val="18"/>
          <w:szCs w:val="18"/>
          <w:highlight w:val="white"/>
        </w:rPr>
        <w:t>10.1108/03090560710821161.</w:t>
      </w:r>
    </w:p>
    <w:p w14:paraId="00000036" w14:textId="77777777" w:rsidR="0025319F" w:rsidRPr="00420184" w:rsidRDefault="0025319F">
      <w:pPr>
        <w:ind w:left="1800" w:hanging="360"/>
        <w:rPr>
          <w:rFonts w:ascii="Dyslexie" w:eastAsia="Times New Roman" w:hAnsi="Dyslexie" w:cs="Times New Roman"/>
          <w:sz w:val="18"/>
          <w:szCs w:val="18"/>
          <w:highlight w:val="white"/>
        </w:rPr>
      </w:pPr>
    </w:p>
    <w:p w14:paraId="00000037" w14:textId="77777777" w:rsidR="0025319F" w:rsidRPr="00420184" w:rsidRDefault="00B81756" w:rsidP="00324006">
      <w:pPr>
        <w:rPr>
          <w:rFonts w:ascii="Dyslexie" w:eastAsia="Times New Roman" w:hAnsi="Dyslexie" w:cs="Times New Roman"/>
          <w:b/>
          <w:sz w:val="18"/>
          <w:szCs w:val="18"/>
          <w:highlight w:val="white"/>
        </w:rPr>
      </w:pPr>
      <w:r w:rsidRPr="00420184">
        <w:rPr>
          <w:rFonts w:ascii="Dyslexie" w:eastAsia="Times New Roman" w:hAnsi="Dyslexie" w:cs="Times New Roman"/>
          <w:b/>
          <w:sz w:val="18"/>
          <w:szCs w:val="18"/>
          <w:highlight w:val="white"/>
        </w:rPr>
        <w:t>General Format for Websites:</w:t>
      </w:r>
    </w:p>
    <w:p w14:paraId="6161FD56" w14:textId="77777777" w:rsidR="00324006" w:rsidRDefault="00B81756" w:rsidP="00324006">
      <w:pPr>
        <w:rPr>
          <w:rFonts w:ascii="Dyslexie" w:eastAsia="Times New Roman" w:hAnsi="Dyslexie" w:cs="Times New Roman"/>
          <w:i/>
          <w:sz w:val="18"/>
          <w:szCs w:val="18"/>
          <w:highlight w:val="white"/>
        </w:rPr>
      </w:pPr>
      <w:r w:rsidRPr="00420184">
        <w:rPr>
          <w:rFonts w:ascii="Dyslexie" w:eastAsia="Times New Roman" w:hAnsi="Dyslexie" w:cs="Times New Roman"/>
          <w:sz w:val="18"/>
          <w:szCs w:val="18"/>
          <w:highlight w:val="white"/>
        </w:rPr>
        <w:t xml:space="preserve">Last Name, First. Initial, &amp; Last Name, First Initial (Date of publication). </w:t>
      </w:r>
      <w:r w:rsidR="00324006">
        <w:rPr>
          <w:rFonts w:ascii="Dyslexie" w:eastAsia="Times New Roman" w:hAnsi="Dyslexie" w:cs="Times New Roman"/>
          <w:i/>
          <w:sz w:val="18"/>
          <w:szCs w:val="18"/>
          <w:highlight w:val="white"/>
        </w:rPr>
        <w:t>Title of</w:t>
      </w:r>
    </w:p>
    <w:p w14:paraId="00000039" w14:textId="21B96B9C" w:rsidR="0025319F" w:rsidRPr="00420184" w:rsidRDefault="00B81756" w:rsidP="00324006">
      <w:pPr>
        <w:ind w:firstLine="720"/>
        <w:rPr>
          <w:rFonts w:ascii="Dyslexie" w:eastAsia="Times New Roman" w:hAnsi="Dyslexie" w:cs="Times New Roman"/>
          <w:sz w:val="18"/>
          <w:szCs w:val="18"/>
          <w:highlight w:val="white"/>
        </w:rPr>
      </w:pPr>
      <w:proofErr w:type="gramStart"/>
      <w:r w:rsidRPr="00324006">
        <w:rPr>
          <w:rFonts w:ascii="Dyslexie" w:eastAsia="Times New Roman" w:hAnsi="Dyslexie" w:cs="Times New Roman"/>
          <w:i/>
          <w:sz w:val="18"/>
          <w:szCs w:val="18"/>
          <w:highlight w:val="white"/>
        </w:rPr>
        <w:t>document</w:t>
      </w:r>
      <w:proofErr w:type="gramEnd"/>
      <w:r w:rsidRPr="00324006">
        <w:rPr>
          <w:rFonts w:ascii="Dyslexie" w:eastAsia="Times New Roman" w:hAnsi="Dyslexie" w:cs="Times New Roman"/>
          <w:i/>
          <w:sz w:val="18"/>
          <w:szCs w:val="18"/>
          <w:highlight w:val="white"/>
        </w:rPr>
        <w:t xml:space="preserve">. </w:t>
      </w:r>
      <w:r w:rsidRPr="00420184">
        <w:rPr>
          <w:rFonts w:ascii="Dyslexie" w:eastAsia="Times New Roman" w:hAnsi="Dyslexie" w:cs="Times New Roman"/>
          <w:sz w:val="18"/>
          <w:szCs w:val="18"/>
          <w:highlight w:val="white"/>
        </w:rPr>
        <w:t>Retrieved from http://Web address.</w:t>
      </w:r>
    </w:p>
    <w:p w14:paraId="33E946EB" w14:textId="77777777" w:rsidR="00324006" w:rsidRDefault="00324006" w:rsidP="00324006">
      <w:pPr>
        <w:rPr>
          <w:rFonts w:ascii="Dyslexie" w:eastAsia="Times New Roman" w:hAnsi="Dyslexie" w:cs="Times New Roman"/>
          <w:sz w:val="18"/>
          <w:szCs w:val="18"/>
          <w:highlight w:val="white"/>
        </w:rPr>
      </w:pPr>
    </w:p>
    <w:p w14:paraId="0000003B" w14:textId="5901C4D7" w:rsidR="0025319F" w:rsidRPr="00B81756" w:rsidRDefault="00B81756" w:rsidP="00324006">
      <w:pPr>
        <w:rPr>
          <w:rFonts w:ascii="Dyslexie" w:eastAsia="Times New Roman" w:hAnsi="Dyslexie" w:cs="Times New Roman"/>
          <w:sz w:val="18"/>
          <w:szCs w:val="18"/>
          <w:highlight w:val="white"/>
          <w:u w:val="single"/>
        </w:rPr>
      </w:pPr>
      <w:r w:rsidRPr="00B81756">
        <w:rPr>
          <w:rFonts w:ascii="Dyslexie" w:eastAsia="Times New Roman" w:hAnsi="Dyslexie" w:cs="Times New Roman"/>
          <w:sz w:val="18"/>
          <w:szCs w:val="18"/>
          <w:highlight w:val="white"/>
          <w:u w:val="single"/>
        </w:rPr>
        <w:t>Website Example:</w:t>
      </w:r>
    </w:p>
    <w:p w14:paraId="655CD3D3" w14:textId="77777777" w:rsidR="00324006" w:rsidRDefault="00B81756" w:rsidP="00324006">
      <w:pPr>
        <w:rPr>
          <w:rFonts w:ascii="Dyslexie" w:eastAsia="Times New Roman" w:hAnsi="Dyslexie" w:cs="Times New Roman"/>
          <w:sz w:val="18"/>
          <w:szCs w:val="18"/>
          <w:highlight w:val="white"/>
        </w:rPr>
      </w:pPr>
      <w:proofErr w:type="spellStart"/>
      <w:r w:rsidRPr="00420184">
        <w:rPr>
          <w:rFonts w:ascii="Dyslexie" w:eastAsia="Times New Roman" w:hAnsi="Dyslexie" w:cs="Times New Roman"/>
          <w:sz w:val="18"/>
          <w:szCs w:val="18"/>
          <w:highlight w:val="white"/>
        </w:rPr>
        <w:t>Angeli</w:t>
      </w:r>
      <w:proofErr w:type="spellEnd"/>
      <w:r w:rsidRPr="00420184">
        <w:rPr>
          <w:rFonts w:ascii="Dyslexie" w:eastAsia="Times New Roman" w:hAnsi="Dyslexie" w:cs="Times New Roman"/>
          <w:sz w:val="18"/>
          <w:szCs w:val="18"/>
          <w:highlight w:val="white"/>
        </w:rPr>
        <w:t xml:space="preserve">, E., Wagner, J., </w:t>
      </w:r>
      <w:proofErr w:type="spellStart"/>
      <w:r w:rsidRPr="00420184">
        <w:rPr>
          <w:rFonts w:ascii="Dyslexie" w:eastAsia="Times New Roman" w:hAnsi="Dyslexie" w:cs="Times New Roman"/>
          <w:sz w:val="18"/>
          <w:szCs w:val="18"/>
          <w:highlight w:val="white"/>
        </w:rPr>
        <w:t>Lawrick</w:t>
      </w:r>
      <w:proofErr w:type="spellEnd"/>
      <w:r w:rsidRPr="00420184">
        <w:rPr>
          <w:rFonts w:ascii="Dyslexie" w:eastAsia="Times New Roman" w:hAnsi="Dyslexie" w:cs="Times New Roman"/>
          <w:sz w:val="18"/>
          <w:szCs w:val="18"/>
          <w:highlight w:val="white"/>
        </w:rPr>
        <w:t xml:space="preserve">, E., Moore, K., Anderson, </w:t>
      </w:r>
      <w:r w:rsidR="00324006">
        <w:rPr>
          <w:rFonts w:ascii="Dyslexie" w:eastAsia="Times New Roman" w:hAnsi="Dyslexie" w:cs="Times New Roman"/>
          <w:sz w:val="18"/>
          <w:szCs w:val="18"/>
          <w:highlight w:val="white"/>
        </w:rPr>
        <w:t xml:space="preserve">M., </w:t>
      </w:r>
      <w:proofErr w:type="spellStart"/>
      <w:r w:rsidR="00324006">
        <w:rPr>
          <w:rFonts w:ascii="Dyslexie" w:eastAsia="Times New Roman" w:hAnsi="Dyslexie" w:cs="Times New Roman"/>
          <w:sz w:val="18"/>
          <w:szCs w:val="18"/>
          <w:highlight w:val="white"/>
        </w:rPr>
        <w:t>Soderland</w:t>
      </w:r>
      <w:proofErr w:type="spellEnd"/>
      <w:r w:rsidR="00324006">
        <w:rPr>
          <w:rFonts w:ascii="Dyslexie" w:eastAsia="Times New Roman" w:hAnsi="Dyslexie" w:cs="Times New Roman"/>
          <w:sz w:val="18"/>
          <w:szCs w:val="18"/>
          <w:highlight w:val="white"/>
        </w:rPr>
        <w:t xml:space="preserve">, L., &amp; </w:t>
      </w:r>
      <w:proofErr w:type="spellStart"/>
      <w:r w:rsidR="00324006">
        <w:rPr>
          <w:rFonts w:ascii="Dyslexie" w:eastAsia="Times New Roman" w:hAnsi="Dyslexie" w:cs="Times New Roman"/>
          <w:sz w:val="18"/>
          <w:szCs w:val="18"/>
          <w:highlight w:val="white"/>
        </w:rPr>
        <w:t>Brizee</w:t>
      </w:r>
      <w:proofErr w:type="spellEnd"/>
      <w:r w:rsidR="00324006">
        <w:rPr>
          <w:rFonts w:ascii="Dyslexie" w:eastAsia="Times New Roman" w:hAnsi="Dyslexie" w:cs="Times New Roman"/>
          <w:sz w:val="18"/>
          <w:szCs w:val="18"/>
          <w:highlight w:val="white"/>
        </w:rPr>
        <w:t>, A.</w:t>
      </w:r>
    </w:p>
    <w:p w14:paraId="0000003D" w14:textId="23746043" w:rsidR="0025319F" w:rsidRPr="00420184" w:rsidRDefault="00B81756" w:rsidP="00324006">
      <w:pPr>
        <w:ind w:left="720"/>
        <w:rPr>
          <w:rFonts w:ascii="Dyslexie" w:eastAsia="Times New Roman" w:hAnsi="Dyslexie" w:cs="Times New Roman"/>
          <w:sz w:val="18"/>
          <w:szCs w:val="18"/>
          <w:highlight w:val="white"/>
        </w:rPr>
      </w:pPr>
      <w:r w:rsidRPr="00420184">
        <w:rPr>
          <w:rFonts w:ascii="Dyslexie" w:eastAsia="Times New Roman" w:hAnsi="Dyslexie" w:cs="Times New Roman"/>
          <w:sz w:val="18"/>
          <w:szCs w:val="18"/>
          <w:highlight w:val="white"/>
        </w:rPr>
        <w:t xml:space="preserve">(2010, May 5). </w:t>
      </w:r>
      <w:r w:rsidRPr="00324006">
        <w:rPr>
          <w:rFonts w:ascii="Dyslexie" w:eastAsia="Times New Roman" w:hAnsi="Dyslexie" w:cs="Times New Roman"/>
          <w:i/>
          <w:sz w:val="18"/>
          <w:szCs w:val="18"/>
          <w:highlight w:val="white"/>
        </w:rPr>
        <w:t>General format.</w:t>
      </w:r>
      <w:r w:rsidRPr="00420184">
        <w:rPr>
          <w:rFonts w:ascii="Dyslexie" w:eastAsia="Times New Roman" w:hAnsi="Dyslexie" w:cs="Times New Roman"/>
          <w:sz w:val="18"/>
          <w:szCs w:val="18"/>
          <w:highlight w:val="white"/>
        </w:rPr>
        <w:t xml:space="preserve"> Retrieved from http://owl.english.purdue.edu/owl/resource/560/01/.</w:t>
      </w:r>
    </w:p>
    <w:p w14:paraId="0000003E" w14:textId="77777777" w:rsidR="0025319F" w:rsidRPr="00420184" w:rsidRDefault="0025319F">
      <w:pPr>
        <w:ind w:left="1800" w:hanging="360"/>
        <w:rPr>
          <w:rFonts w:ascii="Dyslexie" w:eastAsia="Times New Roman" w:hAnsi="Dyslexie" w:cs="Times New Roman"/>
          <w:sz w:val="18"/>
          <w:szCs w:val="18"/>
          <w:highlight w:val="white"/>
        </w:rPr>
      </w:pPr>
    </w:p>
    <w:p w14:paraId="0000003F" w14:textId="77777777" w:rsidR="0025319F" w:rsidRPr="00420184" w:rsidRDefault="00B81756" w:rsidP="00324006">
      <w:pPr>
        <w:rPr>
          <w:rFonts w:ascii="Dyslexie" w:eastAsia="Times New Roman" w:hAnsi="Dyslexie" w:cs="Times New Roman"/>
          <w:b/>
          <w:sz w:val="18"/>
          <w:szCs w:val="18"/>
          <w:highlight w:val="white"/>
        </w:rPr>
      </w:pPr>
      <w:r w:rsidRPr="00420184">
        <w:rPr>
          <w:rFonts w:ascii="Dyslexie" w:eastAsia="Times New Roman" w:hAnsi="Dyslexie" w:cs="Times New Roman"/>
          <w:b/>
          <w:sz w:val="18"/>
          <w:szCs w:val="18"/>
          <w:highlight w:val="white"/>
        </w:rPr>
        <w:t>General Format for Online Media:</w:t>
      </w:r>
    </w:p>
    <w:p w14:paraId="5F37FC44" w14:textId="77777777" w:rsidR="00324006" w:rsidRDefault="00B81756" w:rsidP="00324006">
      <w:pPr>
        <w:rPr>
          <w:rFonts w:ascii="Dyslexie" w:eastAsia="Times New Roman" w:hAnsi="Dyslexie" w:cs="Times New Roman"/>
          <w:sz w:val="18"/>
          <w:szCs w:val="18"/>
          <w:highlight w:val="white"/>
        </w:rPr>
      </w:pPr>
      <w:r w:rsidRPr="00420184">
        <w:rPr>
          <w:rFonts w:ascii="Dyslexie" w:eastAsia="Times New Roman" w:hAnsi="Dyslexie" w:cs="Times New Roman"/>
          <w:sz w:val="18"/>
          <w:szCs w:val="18"/>
          <w:highlight w:val="white"/>
        </w:rPr>
        <w:t>Last Name, Initials. [</w:t>
      </w:r>
      <w:r w:rsidRPr="00420184">
        <w:rPr>
          <w:rFonts w:ascii="Dyslexie" w:eastAsia="Times New Roman" w:hAnsi="Dyslexie" w:cs="Times New Roman"/>
          <w:i/>
          <w:sz w:val="18"/>
          <w:szCs w:val="18"/>
          <w:highlight w:val="white"/>
        </w:rPr>
        <w:t>Twitter</w:t>
      </w:r>
      <w:r w:rsidRPr="00420184">
        <w:rPr>
          <w:rFonts w:ascii="Dyslexie" w:eastAsia="Times New Roman" w:hAnsi="Dyslexie" w:cs="Times New Roman"/>
          <w:sz w:val="18"/>
          <w:szCs w:val="18"/>
          <w:highlight w:val="white"/>
        </w:rPr>
        <w:t xml:space="preserve"> handle or full first name on </w:t>
      </w:r>
      <w:r w:rsidRPr="00420184">
        <w:rPr>
          <w:rFonts w:ascii="Dyslexie" w:eastAsia="Times New Roman" w:hAnsi="Dyslexie" w:cs="Times New Roman"/>
          <w:i/>
          <w:sz w:val="18"/>
          <w:szCs w:val="18"/>
          <w:highlight w:val="white"/>
        </w:rPr>
        <w:t>Facebook</w:t>
      </w:r>
      <w:r w:rsidR="00324006">
        <w:rPr>
          <w:rFonts w:ascii="Dyslexie" w:eastAsia="Times New Roman" w:hAnsi="Dyslexie" w:cs="Times New Roman"/>
          <w:sz w:val="18"/>
          <w:szCs w:val="18"/>
          <w:highlight w:val="white"/>
        </w:rPr>
        <w:t>]. (Year, Month Day).</w:t>
      </w:r>
    </w:p>
    <w:p w14:paraId="00000041" w14:textId="01882675" w:rsidR="0025319F" w:rsidRPr="00420184" w:rsidRDefault="00B81756" w:rsidP="00324006">
      <w:pPr>
        <w:ind w:firstLine="720"/>
        <w:rPr>
          <w:rFonts w:ascii="Dyslexie" w:eastAsia="Times New Roman" w:hAnsi="Dyslexie" w:cs="Times New Roman"/>
          <w:sz w:val="18"/>
          <w:szCs w:val="18"/>
          <w:highlight w:val="white"/>
        </w:rPr>
      </w:pPr>
      <w:r w:rsidRPr="00420184">
        <w:rPr>
          <w:rFonts w:ascii="Dyslexie" w:eastAsia="Times New Roman" w:hAnsi="Dyslexie" w:cs="Times New Roman"/>
          <w:sz w:val="18"/>
          <w:szCs w:val="18"/>
          <w:highlight w:val="white"/>
        </w:rPr>
        <w:t xml:space="preserve">Title of post </w:t>
      </w:r>
      <w:r w:rsidRPr="00420184">
        <w:rPr>
          <w:rFonts w:ascii="Dyslexie" w:eastAsia="Times New Roman" w:hAnsi="Dyslexie" w:cs="Times New Roman"/>
          <w:i/>
          <w:sz w:val="18"/>
          <w:szCs w:val="18"/>
          <w:highlight w:val="white"/>
        </w:rPr>
        <w:t>or</w:t>
      </w:r>
      <w:r w:rsidRPr="00420184">
        <w:rPr>
          <w:rFonts w:ascii="Dyslexie" w:eastAsia="Times New Roman" w:hAnsi="Dyslexie" w:cs="Times New Roman"/>
          <w:sz w:val="18"/>
          <w:szCs w:val="18"/>
          <w:highlight w:val="white"/>
        </w:rPr>
        <w:t xml:space="preserve"> Content of </w:t>
      </w:r>
      <w:proofErr w:type="spellStart"/>
      <w:r w:rsidRPr="00420184">
        <w:rPr>
          <w:rFonts w:ascii="Dyslexie" w:eastAsia="Times New Roman" w:hAnsi="Dyslexie" w:cs="Times New Roman"/>
          <w:sz w:val="18"/>
          <w:szCs w:val="18"/>
          <w:highlight w:val="white"/>
        </w:rPr>
        <w:t>post up</w:t>
      </w:r>
      <w:proofErr w:type="spellEnd"/>
      <w:r w:rsidRPr="00420184">
        <w:rPr>
          <w:rFonts w:ascii="Dyslexie" w:eastAsia="Times New Roman" w:hAnsi="Dyslexie" w:cs="Times New Roman"/>
          <w:sz w:val="18"/>
          <w:szCs w:val="18"/>
          <w:highlight w:val="white"/>
        </w:rPr>
        <w:t xml:space="preserve"> to 40 words [Name of Platform/Media]. URL</w:t>
      </w:r>
    </w:p>
    <w:p w14:paraId="00000042" w14:textId="77777777" w:rsidR="0025319F" w:rsidRPr="00420184" w:rsidRDefault="0025319F">
      <w:pPr>
        <w:ind w:left="1440"/>
        <w:rPr>
          <w:rFonts w:ascii="Dyslexie" w:eastAsia="Times New Roman" w:hAnsi="Dyslexie" w:cs="Times New Roman"/>
          <w:sz w:val="18"/>
          <w:szCs w:val="18"/>
          <w:highlight w:val="white"/>
        </w:rPr>
      </w:pPr>
    </w:p>
    <w:p w14:paraId="00000043" w14:textId="77777777" w:rsidR="0025319F" w:rsidRPr="00B81756" w:rsidRDefault="00B81756" w:rsidP="00324006">
      <w:pPr>
        <w:rPr>
          <w:rFonts w:ascii="Dyslexie" w:eastAsia="Times New Roman" w:hAnsi="Dyslexie" w:cs="Times New Roman"/>
          <w:sz w:val="18"/>
          <w:szCs w:val="18"/>
          <w:highlight w:val="white"/>
          <w:u w:val="single"/>
        </w:rPr>
      </w:pPr>
      <w:r w:rsidRPr="00B81756">
        <w:rPr>
          <w:rFonts w:ascii="Dyslexie" w:eastAsia="Times New Roman" w:hAnsi="Dyslexie" w:cs="Times New Roman"/>
          <w:sz w:val="18"/>
          <w:szCs w:val="18"/>
          <w:highlight w:val="white"/>
          <w:u w:val="single"/>
        </w:rPr>
        <w:t>Online Media Example (Facebook Post):</w:t>
      </w:r>
    </w:p>
    <w:p w14:paraId="6A22F9B0" w14:textId="77777777" w:rsidR="00324006" w:rsidRDefault="00B81756" w:rsidP="00324006">
      <w:pPr>
        <w:rPr>
          <w:rFonts w:ascii="Dyslexie" w:eastAsia="Times New Roman" w:hAnsi="Dyslexie" w:cs="Times New Roman"/>
          <w:sz w:val="18"/>
          <w:szCs w:val="18"/>
          <w:highlight w:val="white"/>
        </w:rPr>
      </w:pPr>
      <w:r w:rsidRPr="00420184">
        <w:rPr>
          <w:rFonts w:ascii="Dyslexie" w:eastAsia="Times New Roman" w:hAnsi="Dyslexie" w:cs="Times New Roman"/>
          <w:sz w:val="18"/>
          <w:szCs w:val="18"/>
          <w:highlight w:val="white"/>
        </w:rPr>
        <w:t>Obama, B. (2016, June 21). This is the only plan</w:t>
      </w:r>
      <w:r w:rsidR="00324006">
        <w:rPr>
          <w:rFonts w:ascii="Dyslexie" w:eastAsia="Times New Roman" w:hAnsi="Dyslexie" w:cs="Times New Roman"/>
          <w:sz w:val="18"/>
          <w:szCs w:val="18"/>
          <w:highlight w:val="white"/>
        </w:rPr>
        <w:t>et we’ve got, and we have to do</w:t>
      </w:r>
    </w:p>
    <w:p w14:paraId="00000045" w14:textId="39D75235" w:rsidR="0025319F" w:rsidRPr="00420184" w:rsidRDefault="00B81756" w:rsidP="00324006">
      <w:pPr>
        <w:ind w:left="720"/>
        <w:rPr>
          <w:rFonts w:ascii="Dyslexie" w:eastAsia="Times New Roman" w:hAnsi="Dyslexie" w:cs="Times New Roman"/>
          <w:sz w:val="18"/>
          <w:szCs w:val="18"/>
          <w:highlight w:val="white"/>
        </w:rPr>
      </w:pPr>
      <w:proofErr w:type="gramStart"/>
      <w:r w:rsidRPr="00420184">
        <w:rPr>
          <w:rFonts w:ascii="Dyslexie" w:eastAsia="Times New Roman" w:hAnsi="Dyslexie" w:cs="Times New Roman"/>
          <w:sz w:val="18"/>
          <w:szCs w:val="18"/>
          <w:highlight w:val="white"/>
        </w:rPr>
        <w:t>everything</w:t>
      </w:r>
      <w:proofErr w:type="gramEnd"/>
      <w:r w:rsidRPr="00420184">
        <w:rPr>
          <w:rFonts w:ascii="Dyslexie" w:eastAsia="Times New Roman" w:hAnsi="Dyslexie" w:cs="Times New Roman"/>
          <w:sz w:val="18"/>
          <w:szCs w:val="18"/>
          <w:highlight w:val="white"/>
        </w:rPr>
        <w:t xml:space="preserve"> we can to protect it-- including action to fight climate change [Facebook post]. www.facebook.com/barackobama https://www.facebook.com/USInterior/photos/a.155163054537384/2586475451406120/?type=3&amp;theater</w:t>
      </w:r>
    </w:p>
    <w:p w14:paraId="00000046" w14:textId="77777777" w:rsidR="0025319F" w:rsidRPr="00420184" w:rsidRDefault="0025319F">
      <w:pPr>
        <w:ind w:left="1800" w:hanging="360"/>
        <w:rPr>
          <w:rFonts w:ascii="Dyslexie" w:eastAsia="Times New Roman" w:hAnsi="Dyslexie" w:cs="Times New Roman"/>
          <w:sz w:val="18"/>
          <w:szCs w:val="18"/>
          <w:highlight w:val="white"/>
        </w:rPr>
      </w:pPr>
    </w:p>
    <w:p w14:paraId="00000047" w14:textId="77777777" w:rsidR="0025319F" w:rsidRPr="00420184" w:rsidRDefault="00B81756" w:rsidP="00324006">
      <w:pPr>
        <w:rPr>
          <w:rFonts w:ascii="Dyslexie" w:eastAsia="Times New Roman" w:hAnsi="Dyslexie" w:cs="Times New Roman"/>
          <w:b/>
          <w:sz w:val="18"/>
          <w:szCs w:val="18"/>
          <w:highlight w:val="white"/>
        </w:rPr>
      </w:pPr>
      <w:r w:rsidRPr="00420184">
        <w:rPr>
          <w:rFonts w:ascii="Dyslexie" w:eastAsia="Times New Roman" w:hAnsi="Dyslexie" w:cs="Times New Roman"/>
          <w:b/>
          <w:sz w:val="18"/>
          <w:szCs w:val="18"/>
          <w:highlight w:val="white"/>
        </w:rPr>
        <w:t>Changes in Seventh Edition that Take Place in References:</w:t>
      </w:r>
    </w:p>
    <w:p w14:paraId="00000049" w14:textId="14798390" w:rsidR="0025319F" w:rsidRPr="00324006" w:rsidRDefault="00B81756" w:rsidP="00324006">
      <w:pPr>
        <w:pStyle w:val="ListParagraph"/>
        <w:numPr>
          <w:ilvl w:val="0"/>
          <w:numId w:val="14"/>
        </w:numPr>
        <w:rPr>
          <w:rFonts w:ascii="Dyslexie" w:eastAsia="Times New Roman" w:hAnsi="Dyslexie" w:cs="Times New Roman"/>
          <w:sz w:val="18"/>
          <w:szCs w:val="18"/>
          <w:highlight w:val="white"/>
        </w:rPr>
      </w:pPr>
      <w:r w:rsidRPr="00324006">
        <w:rPr>
          <w:rFonts w:ascii="Dyslexie" w:eastAsia="Times New Roman" w:hAnsi="Dyslexie" w:cs="Times New Roman"/>
          <w:sz w:val="18"/>
          <w:szCs w:val="18"/>
          <w:highlight w:val="white"/>
        </w:rPr>
        <w:t xml:space="preserve">You </w:t>
      </w:r>
      <w:r w:rsidRPr="00324006">
        <w:rPr>
          <w:rFonts w:ascii="Dyslexie" w:eastAsia="Times New Roman" w:hAnsi="Dyslexie" w:cs="Times New Roman"/>
          <w:b/>
          <w:sz w:val="18"/>
          <w:szCs w:val="18"/>
          <w:highlight w:val="white"/>
        </w:rPr>
        <w:t>do not have to include the place of publication</w:t>
      </w:r>
      <w:r w:rsidRPr="00324006">
        <w:rPr>
          <w:rFonts w:ascii="Dyslexie" w:eastAsia="Times New Roman" w:hAnsi="Dyslexie" w:cs="Times New Roman"/>
          <w:sz w:val="18"/>
          <w:szCs w:val="18"/>
          <w:highlight w:val="white"/>
        </w:rPr>
        <w:t xml:space="preserve"> in the reference citations.</w:t>
      </w:r>
    </w:p>
    <w:p w14:paraId="0000004A" w14:textId="77777777" w:rsidR="0025319F" w:rsidRPr="00324006" w:rsidRDefault="00B81756" w:rsidP="00324006">
      <w:pPr>
        <w:pStyle w:val="ListParagraph"/>
        <w:numPr>
          <w:ilvl w:val="0"/>
          <w:numId w:val="14"/>
        </w:numPr>
        <w:rPr>
          <w:rFonts w:ascii="Dyslexie" w:eastAsia="Times New Roman" w:hAnsi="Dyslexie" w:cs="Times New Roman"/>
          <w:sz w:val="18"/>
          <w:szCs w:val="18"/>
          <w:highlight w:val="white"/>
        </w:rPr>
      </w:pPr>
      <w:r w:rsidRPr="00324006">
        <w:rPr>
          <w:rFonts w:ascii="Dyslexie" w:eastAsia="Times New Roman" w:hAnsi="Dyslexie" w:cs="Times New Roman"/>
          <w:sz w:val="18"/>
          <w:szCs w:val="18"/>
          <w:highlight w:val="white"/>
        </w:rPr>
        <w:t xml:space="preserve">You </w:t>
      </w:r>
      <w:r w:rsidRPr="00324006">
        <w:rPr>
          <w:rFonts w:ascii="Dyslexie" w:eastAsia="Times New Roman" w:hAnsi="Dyslexie" w:cs="Times New Roman"/>
          <w:b/>
          <w:sz w:val="18"/>
          <w:szCs w:val="18"/>
          <w:highlight w:val="white"/>
        </w:rPr>
        <w:t xml:space="preserve">have to include issue numbers for </w:t>
      </w:r>
      <w:r w:rsidRPr="00324006">
        <w:rPr>
          <w:rFonts w:ascii="Dyslexie" w:eastAsia="Times New Roman" w:hAnsi="Dyslexie" w:cs="Times New Roman"/>
          <w:sz w:val="18"/>
          <w:szCs w:val="18"/>
          <w:highlight w:val="white"/>
        </w:rPr>
        <w:t>journal citations.</w:t>
      </w:r>
    </w:p>
    <w:p w14:paraId="11D23FC5" w14:textId="552208FE" w:rsidR="003517C9" w:rsidRPr="00324006" w:rsidRDefault="00B81756" w:rsidP="003517C9">
      <w:pPr>
        <w:pStyle w:val="ListParagraph"/>
        <w:numPr>
          <w:ilvl w:val="0"/>
          <w:numId w:val="14"/>
        </w:numPr>
        <w:rPr>
          <w:rFonts w:ascii="Dyslexie" w:eastAsia="Times New Roman" w:hAnsi="Dyslexie" w:cs="Times New Roman"/>
          <w:sz w:val="18"/>
          <w:szCs w:val="18"/>
          <w:highlight w:val="white"/>
        </w:rPr>
      </w:pPr>
      <w:r w:rsidRPr="00324006">
        <w:rPr>
          <w:rFonts w:ascii="Dyslexie" w:eastAsia="Times New Roman" w:hAnsi="Dyslexie" w:cs="Times New Roman"/>
          <w:sz w:val="18"/>
          <w:szCs w:val="18"/>
          <w:highlight w:val="white"/>
        </w:rPr>
        <w:t xml:space="preserve">You </w:t>
      </w:r>
      <w:r w:rsidRPr="00324006">
        <w:rPr>
          <w:rFonts w:ascii="Dyslexie" w:eastAsia="Times New Roman" w:hAnsi="Dyslexie" w:cs="Times New Roman"/>
          <w:b/>
          <w:sz w:val="18"/>
          <w:szCs w:val="18"/>
          <w:highlight w:val="white"/>
        </w:rPr>
        <w:t>do not have to include “Retrieved from” or “Accessed from”</w:t>
      </w:r>
      <w:r w:rsidRPr="00324006">
        <w:rPr>
          <w:rFonts w:ascii="Dyslexie" w:eastAsia="Times New Roman" w:hAnsi="Dyslexie" w:cs="Times New Roman"/>
          <w:sz w:val="18"/>
          <w:szCs w:val="18"/>
          <w:highlight w:val="white"/>
        </w:rPr>
        <w:t xml:space="preserve"> when using hyperlinks in your reference list. With this being said, you should always make the hyperlinks live so that your professor can access the material through your reference list.</w:t>
      </w:r>
    </w:p>
    <w:p w14:paraId="76C7B446" w14:textId="77777777" w:rsidR="003517C9" w:rsidRDefault="003517C9" w:rsidP="003517C9">
      <w:pPr>
        <w:rPr>
          <w:rFonts w:ascii="Dyslexie" w:eastAsia="Times New Roman" w:hAnsi="Dyslexie" w:cs="Times New Roman"/>
          <w:sz w:val="18"/>
          <w:szCs w:val="18"/>
          <w:highlight w:val="white"/>
        </w:rPr>
      </w:pPr>
    </w:p>
    <w:p w14:paraId="49D389C1" w14:textId="49E524F5" w:rsidR="003517C9" w:rsidRPr="00420184" w:rsidRDefault="003517C9" w:rsidP="003517C9">
      <w:pPr>
        <w:jc w:val="center"/>
        <w:rPr>
          <w:rFonts w:ascii="Dyslexie" w:eastAsia="Times New Roman" w:hAnsi="Dyslexie" w:cs="Times New Roman"/>
          <w:sz w:val="18"/>
          <w:szCs w:val="18"/>
          <w:highlight w:val="white"/>
        </w:rPr>
      </w:pPr>
      <w:r>
        <w:rPr>
          <w:rFonts w:ascii="Dyslexie" w:eastAsia="Times New Roman" w:hAnsi="Dyslexie" w:cs="Times New Roman"/>
          <w:sz w:val="18"/>
          <w:szCs w:val="18"/>
          <w:highlight w:val="white"/>
        </w:rPr>
        <w:t>APA Quick Reference</w:t>
      </w:r>
    </w:p>
    <w:p w14:paraId="0000004C" w14:textId="779DCCFC" w:rsidR="0025319F" w:rsidRPr="00420184" w:rsidRDefault="003517C9">
      <w:pPr>
        <w:rPr>
          <w:rFonts w:ascii="Dyslexie" w:eastAsia="Times New Roman" w:hAnsi="Dyslexie" w:cs="Times New Roman"/>
          <w:sz w:val="18"/>
          <w:szCs w:val="18"/>
          <w:highlight w:val="white"/>
        </w:rPr>
      </w:pPr>
      <w:r>
        <w:rPr>
          <w:rFonts w:ascii="Dyslexie" w:eastAsia="Times New Roman" w:hAnsi="Dyslexie" w:cs="Times New Roman"/>
          <w:noProof/>
          <w:sz w:val="18"/>
          <w:szCs w:val="18"/>
          <w:lang w:val="en-US"/>
        </w:rPr>
        <w:drawing>
          <wp:inline distT="0" distB="0" distL="0" distR="0" wp14:anchorId="7BCDE584" wp14:editId="013799D7">
            <wp:extent cx="5943600" cy="323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a chart.PNG"/>
                    <pic:cNvPicPr/>
                  </pic:nvPicPr>
                  <pic:blipFill>
                    <a:blip r:embed="rId32">
                      <a:extLst>
                        <a:ext uri="{28A0092B-C50C-407E-A947-70E740481C1C}">
                          <a14:useLocalDpi xmlns:a14="http://schemas.microsoft.com/office/drawing/2010/main" val="0"/>
                        </a:ext>
                      </a:extLst>
                    </a:blip>
                    <a:stretch>
                      <a:fillRect/>
                    </a:stretch>
                  </pic:blipFill>
                  <pic:spPr>
                    <a:xfrm>
                      <a:off x="0" y="0"/>
                      <a:ext cx="5943600" cy="3239135"/>
                    </a:xfrm>
                    <a:prstGeom prst="rect">
                      <a:avLst/>
                    </a:prstGeom>
                  </pic:spPr>
                </pic:pic>
              </a:graphicData>
            </a:graphic>
          </wp:inline>
        </w:drawing>
      </w:r>
    </w:p>
    <w:p w14:paraId="0000004D" w14:textId="77777777" w:rsidR="0025319F" w:rsidRPr="00420184" w:rsidRDefault="00BE78D7">
      <w:pPr>
        <w:rPr>
          <w:rFonts w:ascii="Dyslexie" w:eastAsia="Times New Roman" w:hAnsi="Dyslexie" w:cs="Times New Roman"/>
          <w:sz w:val="18"/>
          <w:szCs w:val="18"/>
          <w:highlight w:val="white"/>
        </w:rPr>
      </w:pPr>
      <w:r>
        <w:rPr>
          <w:rFonts w:ascii="Dyslexie" w:hAnsi="Dyslexie"/>
          <w:sz w:val="18"/>
          <w:szCs w:val="18"/>
        </w:rPr>
        <w:pict w14:anchorId="38537130">
          <v:rect id="_x0000_i1025" style="width:0;height:1.5pt" o:hralign="center" o:hrstd="t" o:hr="t" fillcolor="#a0a0a0" stroked="f"/>
        </w:pict>
      </w:r>
    </w:p>
    <w:p w14:paraId="0000004E" w14:textId="77777777" w:rsidR="0025319F" w:rsidRPr="00420184" w:rsidRDefault="0025319F">
      <w:pPr>
        <w:rPr>
          <w:rFonts w:ascii="Dyslexie" w:eastAsia="Times New Roman" w:hAnsi="Dyslexie" w:cs="Times New Roman"/>
          <w:sz w:val="18"/>
          <w:szCs w:val="18"/>
          <w:highlight w:val="white"/>
        </w:rPr>
      </w:pPr>
    </w:p>
    <w:p w14:paraId="0000004F" w14:textId="77777777" w:rsidR="0025319F" w:rsidRPr="00420184" w:rsidRDefault="0025319F">
      <w:pPr>
        <w:rPr>
          <w:rFonts w:ascii="Dyslexie" w:eastAsia="Times New Roman" w:hAnsi="Dyslexie" w:cs="Times New Roman"/>
          <w:sz w:val="18"/>
          <w:szCs w:val="18"/>
          <w:highlight w:val="white"/>
        </w:rPr>
      </w:pPr>
    </w:p>
    <w:p w14:paraId="00000050" w14:textId="77777777" w:rsidR="0025319F" w:rsidRPr="00420184" w:rsidRDefault="00B81756">
      <w:pPr>
        <w:jc w:val="center"/>
        <w:rPr>
          <w:rFonts w:ascii="Dyslexie" w:eastAsia="Times New Roman" w:hAnsi="Dyslexie" w:cs="Times New Roman"/>
          <w:b/>
          <w:sz w:val="18"/>
          <w:szCs w:val="18"/>
          <w:highlight w:val="white"/>
        </w:rPr>
      </w:pPr>
      <w:r w:rsidRPr="00420184">
        <w:rPr>
          <w:rFonts w:ascii="Dyslexie" w:eastAsia="Times New Roman" w:hAnsi="Dyslexie" w:cs="Times New Roman"/>
          <w:b/>
          <w:sz w:val="18"/>
          <w:szCs w:val="18"/>
          <w:highlight w:val="white"/>
        </w:rPr>
        <w:t xml:space="preserve">APA Style </w:t>
      </w:r>
      <w:proofErr w:type="spellStart"/>
      <w:r w:rsidRPr="00420184">
        <w:rPr>
          <w:rFonts w:ascii="Dyslexie" w:eastAsia="Times New Roman" w:hAnsi="Dyslexie" w:cs="Times New Roman"/>
          <w:b/>
          <w:sz w:val="18"/>
          <w:szCs w:val="18"/>
          <w:highlight w:val="white"/>
        </w:rPr>
        <w:t>Tipsheet</w:t>
      </w:r>
      <w:proofErr w:type="spellEnd"/>
      <w:r w:rsidRPr="00420184">
        <w:rPr>
          <w:rFonts w:ascii="Dyslexie" w:eastAsia="Times New Roman" w:hAnsi="Dyslexie" w:cs="Times New Roman"/>
          <w:b/>
          <w:sz w:val="18"/>
          <w:szCs w:val="18"/>
          <w:highlight w:val="white"/>
        </w:rPr>
        <w:t xml:space="preserve"> References</w:t>
      </w:r>
    </w:p>
    <w:p w14:paraId="00000051" w14:textId="77777777" w:rsidR="0025319F" w:rsidRPr="00420184" w:rsidRDefault="0025319F">
      <w:pPr>
        <w:jc w:val="center"/>
        <w:rPr>
          <w:rFonts w:ascii="Dyslexie" w:eastAsia="Times New Roman" w:hAnsi="Dyslexie" w:cs="Times New Roman"/>
          <w:b/>
          <w:sz w:val="18"/>
          <w:szCs w:val="18"/>
          <w:highlight w:val="white"/>
        </w:rPr>
      </w:pPr>
    </w:p>
    <w:p w14:paraId="00000052" w14:textId="77777777" w:rsidR="0025319F" w:rsidRPr="00420184" w:rsidRDefault="00B81756">
      <w:pPr>
        <w:ind w:left="360" w:hanging="360"/>
        <w:rPr>
          <w:rFonts w:ascii="Dyslexie" w:eastAsia="Times New Roman" w:hAnsi="Dyslexie" w:cs="Times New Roman"/>
          <w:sz w:val="18"/>
          <w:szCs w:val="18"/>
          <w:highlight w:val="white"/>
        </w:rPr>
      </w:pPr>
      <w:r w:rsidRPr="00420184">
        <w:rPr>
          <w:rFonts w:ascii="Dyslexie" w:eastAsia="Times New Roman" w:hAnsi="Dyslexie" w:cs="Times New Roman"/>
          <w:sz w:val="18"/>
          <w:szCs w:val="18"/>
          <w:highlight w:val="white"/>
        </w:rPr>
        <w:t xml:space="preserve">Brody, M., Bullock, R., &amp; Weinberg, F. (2017). Write. In The Little Seagull Handbook with Exercises (pp. 1–88). New York: W.W. Norton &amp; Company. </w:t>
      </w:r>
    </w:p>
    <w:p w14:paraId="00000053" w14:textId="77777777" w:rsidR="0025319F" w:rsidRPr="00420184" w:rsidRDefault="0025319F">
      <w:pPr>
        <w:rPr>
          <w:rFonts w:ascii="Dyslexie" w:eastAsia="Times New Roman" w:hAnsi="Dyslexie" w:cs="Times New Roman"/>
          <w:sz w:val="18"/>
          <w:szCs w:val="18"/>
          <w:highlight w:val="white"/>
        </w:rPr>
      </w:pPr>
    </w:p>
    <w:p w14:paraId="00000054" w14:textId="77777777" w:rsidR="0025319F" w:rsidRPr="00420184" w:rsidRDefault="00B81756">
      <w:pPr>
        <w:ind w:left="360" w:hanging="360"/>
        <w:rPr>
          <w:rFonts w:ascii="Dyslexie" w:eastAsia="Times New Roman" w:hAnsi="Dyslexie" w:cs="Times New Roman"/>
          <w:sz w:val="18"/>
          <w:szCs w:val="18"/>
          <w:highlight w:val="white"/>
        </w:rPr>
      </w:pPr>
      <w:proofErr w:type="spellStart"/>
      <w:r w:rsidRPr="00420184">
        <w:rPr>
          <w:rFonts w:ascii="Dyslexie" w:eastAsia="Times New Roman" w:hAnsi="Dyslexie" w:cs="Times New Roman"/>
          <w:sz w:val="18"/>
          <w:szCs w:val="18"/>
          <w:highlight w:val="white"/>
        </w:rPr>
        <w:t>Paiz</w:t>
      </w:r>
      <w:proofErr w:type="spellEnd"/>
      <w:r w:rsidRPr="00420184">
        <w:rPr>
          <w:rFonts w:ascii="Dyslexie" w:eastAsia="Times New Roman" w:hAnsi="Dyslexie" w:cs="Times New Roman"/>
          <w:sz w:val="18"/>
          <w:szCs w:val="18"/>
          <w:highlight w:val="white"/>
        </w:rPr>
        <w:t xml:space="preserve">, J. M., </w:t>
      </w:r>
      <w:proofErr w:type="spellStart"/>
      <w:r w:rsidRPr="00420184">
        <w:rPr>
          <w:rFonts w:ascii="Dyslexie" w:eastAsia="Times New Roman" w:hAnsi="Dyslexie" w:cs="Times New Roman"/>
          <w:sz w:val="18"/>
          <w:szCs w:val="18"/>
          <w:highlight w:val="white"/>
        </w:rPr>
        <w:t>Angeli</w:t>
      </w:r>
      <w:proofErr w:type="spellEnd"/>
      <w:r w:rsidRPr="00420184">
        <w:rPr>
          <w:rFonts w:ascii="Dyslexie" w:eastAsia="Times New Roman" w:hAnsi="Dyslexie" w:cs="Times New Roman"/>
          <w:sz w:val="18"/>
          <w:szCs w:val="18"/>
          <w:highlight w:val="white"/>
        </w:rPr>
        <w:t xml:space="preserve">, E. A., Wagner, J., </w:t>
      </w:r>
      <w:proofErr w:type="spellStart"/>
      <w:r w:rsidRPr="00420184">
        <w:rPr>
          <w:rFonts w:ascii="Dyslexie" w:eastAsia="Times New Roman" w:hAnsi="Dyslexie" w:cs="Times New Roman"/>
          <w:sz w:val="18"/>
          <w:szCs w:val="18"/>
          <w:highlight w:val="white"/>
        </w:rPr>
        <w:t>Lawrick</w:t>
      </w:r>
      <w:proofErr w:type="spellEnd"/>
      <w:r w:rsidRPr="00420184">
        <w:rPr>
          <w:rFonts w:ascii="Dyslexie" w:eastAsia="Times New Roman" w:hAnsi="Dyslexie" w:cs="Times New Roman"/>
          <w:sz w:val="18"/>
          <w:szCs w:val="18"/>
          <w:highlight w:val="white"/>
        </w:rPr>
        <w:t xml:space="preserve">, E., Moore, K., Anderson, M., </w:t>
      </w:r>
      <w:proofErr w:type="spellStart"/>
      <w:r w:rsidRPr="00420184">
        <w:rPr>
          <w:rFonts w:ascii="Dyslexie" w:eastAsia="Times New Roman" w:hAnsi="Dyslexie" w:cs="Times New Roman"/>
          <w:sz w:val="18"/>
          <w:szCs w:val="18"/>
          <w:highlight w:val="white"/>
        </w:rPr>
        <w:t>Soderlund</w:t>
      </w:r>
      <w:proofErr w:type="spellEnd"/>
      <w:r w:rsidRPr="00420184">
        <w:rPr>
          <w:rFonts w:ascii="Dyslexie" w:eastAsia="Times New Roman" w:hAnsi="Dyslexie" w:cs="Times New Roman"/>
          <w:sz w:val="18"/>
          <w:szCs w:val="18"/>
          <w:highlight w:val="white"/>
        </w:rPr>
        <w:t xml:space="preserve">, L., </w:t>
      </w:r>
      <w:proofErr w:type="spellStart"/>
      <w:r w:rsidRPr="00420184">
        <w:rPr>
          <w:rFonts w:ascii="Dyslexie" w:eastAsia="Times New Roman" w:hAnsi="Dyslexie" w:cs="Times New Roman"/>
          <w:sz w:val="18"/>
          <w:szCs w:val="18"/>
          <w:highlight w:val="white"/>
        </w:rPr>
        <w:t>Brizee</w:t>
      </w:r>
      <w:proofErr w:type="spellEnd"/>
      <w:r w:rsidRPr="00420184">
        <w:rPr>
          <w:rFonts w:ascii="Dyslexie" w:eastAsia="Times New Roman" w:hAnsi="Dyslexie" w:cs="Times New Roman"/>
          <w:sz w:val="18"/>
          <w:szCs w:val="18"/>
          <w:highlight w:val="white"/>
        </w:rPr>
        <w:t xml:space="preserve">, A., Keck, R. (2018, February </w:t>
      </w:r>
      <w:proofErr w:type="gramStart"/>
      <w:r w:rsidRPr="00420184">
        <w:rPr>
          <w:rFonts w:ascii="Dyslexie" w:eastAsia="Times New Roman" w:hAnsi="Dyslexie" w:cs="Times New Roman"/>
          <w:sz w:val="18"/>
          <w:szCs w:val="18"/>
          <w:highlight w:val="white"/>
        </w:rPr>
        <w:t>21 )</w:t>
      </w:r>
      <w:proofErr w:type="gramEnd"/>
      <w:r w:rsidRPr="00420184">
        <w:rPr>
          <w:rFonts w:ascii="Dyslexie" w:eastAsia="Times New Roman" w:hAnsi="Dyslexie" w:cs="Times New Roman"/>
          <w:sz w:val="18"/>
          <w:szCs w:val="18"/>
          <w:highlight w:val="white"/>
        </w:rPr>
        <w:t xml:space="preserve">. APA formatting and style guide. Retrieved from </w:t>
      </w:r>
      <w:hyperlink r:id="rId33">
        <w:r w:rsidRPr="00420184">
          <w:rPr>
            <w:rFonts w:ascii="Dyslexie" w:eastAsia="Times New Roman" w:hAnsi="Dyslexie" w:cs="Times New Roman"/>
            <w:color w:val="1155CC"/>
            <w:sz w:val="18"/>
            <w:szCs w:val="18"/>
            <w:highlight w:val="white"/>
            <w:u w:val="single"/>
          </w:rPr>
          <w:t>https://owl.english.purdue.edu/owl/resource/560/01/</w:t>
        </w:r>
      </w:hyperlink>
      <w:r w:rsidRPr="00420184">
        <w:rPr>
          <w:rFonts w:ascii="Dyslexie" w:eastAsia="Times New Roman" w:hAnsi="Dyslexie" w:cs="Times New Roman"/>
          <w:sz w:val="18"/>
          <w:szCs w:val="18"/>
          <w:highlight w:val="white"/>
        </w:rPr>
        <w:t>.</w:t>
      </w:r>
    </w:p>
    <w:p w14:paraId="00000055" w14:textId="77777777" w:rsidR="0025319F" w:rsidRPr="00420184" w:rsidRDefault="0025319F">
      <w:pPr>
        <w:ind w:left="360" w:hanging="360"/>
        <w:rPr>
          <w:rFonts w:ascii="Dyslexie" w:eastAsia="Times New Roman" w:hAnsi="Dyslexie" w:cs="Times New Roman"/>
          <w:sz w:val="18"/>
          <w:szCs w:val="18"/>
          <w:highlight w:val="white"/>
        </w:rPr>
      </w:pPr>
    </w:p>
    <w:p w14:paraId="00000056" w14:textId="02E3474F" w:rsidR="0025319F" w:rsidRDefault="00B81756">
      <w:pPr>
        <w:ind w:left="360" w:hanging="360"/>
        <w:rPr>
          <w:rFonts w:ascii="Dyslexie" w:eastAsia="Times New Roman" w:hAnsi="Dyslexie" w:cs="Times New Roman"/>
          <w:color w:val="1155CC"/>
          <w:sz w:val="18"/>
          <w:szCs w:val="18"/>
          <w:highlight w:val="white"/>
          <w:u w:val="single"/>
        </w:rPr>
      </w:pPr>
      <w:proofErr w:type="spellStart"/>
      <w:r w:rsidRPr="00420184">
        <w:rPr>
          <w:rFonts w:ascii="Dyslexie" w:eastAsia="Times New Roman" w:hAnsi="Dyslexie" w:cs="Times New Roman"/>
          <w:sz w:val="18"/>
          <w:szCs w:val="18"/>
          <w:highlight w:val="white"/>
        </w:rPr>
        <w:t>LaBate</w:t>
      </w:r>
      <w:proofErr w:type="spellEnd"/>
      <w:r w:rsidRPr="00420184">
        <w:rPr>
          <w:rFonts w:ascii="Dyslexie" w:eastAsia="Times New Roman" w:hAnsi="Dyslexie" w:cs="Times New Roman"/>
          <w:sz w:val="18"/>
          <w:szCs w:val="18"/>
          <w:highlight w:val="white"/>
        </w:rPr>
        <w:t xml:space="preserve">, J. (2020). APA changes in new seventh edition. </w:t>
      </w:r>
      <w:r w:rsidRPr="00420184">
        <w:rPr>
          <w:rFonts w:ascii="Dyslexie" w:eastAsia="Times New Roman" w:hAnsi="Dyslexie" w:cs="Times New Roman"/>
          <w:i/>
          <w:sz w:val="18"/>
          <w:szCs w:val="18"/>
          <w:highlight w:val="white"/>
        </w:rPr>
        <w:t>The Startup</w:t>
      </w:r>
      <w:r w:rsidRPr="00420184">
        <w:rPr>
          <w:rFonts w:ascii="Dyslexie" w:eastAsia="Times New Roman" w:hAnsi="Dyslexie" w:cs="Times New Roman"/>
          <w:sz w:val="18"/>
          <w:szCs w:val="18"/>
          <w:highlight w:val="white"/>
        </w:rPr>
        <w:t xml:space="preserve">. </w:t>
      </w:r>
      <w:hyperlink r:id="rId34">
        <w:r w:rsidRPr="00420184">
          <w:rPr>
            <w:rFonts w:ascii="Dyslexie" w:eastAsia="Times New Roman" w:hAnsi="Dyslexie" w:cs="Times New Roman"/>
            <w:color w:val="1155CC"/>
            <w:sz w:val="18"/>
            <w:szCs w:val="18"/>
            <w:highlight w:val="white"/>
            <w:u w:val="single"/>
          </w:rPr>
          <w:t>https://medium.com/swlh/apa-changes-in-the-new-seventh-edition-4a9d12cec62b</w:t>
        </w:r>
      </w:hyperlink>
    </w:p>
    <w:p w14:paraId="643355EC" w14:textId="20742FBB" w:rsidR="003517C9" w:rsidRDefault="003517C9">
      <w:pPr>
        <w:ind w:left="360" w:hanging="360"/>
        <w:rPr>
          <w:rFonts w:ascii="Dyslexie" w:eastAsia="Times New Roman" w:hAnsi="Dyslexie" w:cs="Times New Roman"/>
          <w:color w:val="1155CC"/>
          <w:sz w:val="18"/>
          <w:szCs w:val="18"/>
          <w:highlight w:val="white"/>
          <w:u w:val="single"/>
        </w:rPr>
      </w:pPr>
    </w:p>
    <w:p w14:paraId="5A3DA7CD" w14:textId="0A0F1386" w:rsidR="003517C9" w:rsidRPr="00197285" w:rsidRDefault="003517C9" w:rsidP="003517C9">
      <w:pPr>
        <w:pStyle w:val="Footer"/>
        <w:rPr>
          <w:rFonts w:ascii="Dyslexie" w:hAnsi="Dyslexie"/>
          <w:sz w:val="14"/>
        </w:rPr>
      </w:pPr>
      <w:r>
        <w:rPr>
          <w:rFonts w:ascii="Dyslexie" w:hAnsi="Dyslexie"/>
          <w:sz w:val="14"/>
        </w:rPr>
        <w:t xml:space="preserve">Our Font Choice, </w:t>
      </w:r>
      <w:proofErr w:type="spellStart"/>
      <w:r>
        <w:rPr>
          <w:rFonts w:ascii="Dyslexie" w:hAnsi="Dyslexie"/>
          <w:sz w:val="14"/>
        </w:rPr>
        <w:t>Dyslexie</w:t>
      </w:r>
      <w:proofErr w:type="spellEnd"/>
      <w:r>
        <w:rPr>
          <w:rFonts w:ascii="Dyslexie" w:hAnsi="Dyslexie"/>
          <w:sz w:val="14"/>
        </w:rPr>
        <w:t xml:space="preserve">, is designed to ease the reading process for people with dyslexia. </w:t>
      </w:r>
      <w:r>
        <w:rPr>
          <w:rFonts w:ascii="Dyslexie" w:hAnsi="Dyslexie"/>
          <w:sz w:val="14"/>
        </w:rPr>
        <w:br/>
        <w:t>Updated 03 18 20 CB</w:t>
      </w:r>
    </w:p>
    <w:p w14:paraId="00000058" w14:textId="059FB931" w:rsidR="0025319F" w:rsidRPr="00420184" w:rsidRDefault="0025319F">
      <w:pPr>
        <w:rPr>
          <w:rFonts w:ascii="Dyslexie" w:eastAsia="Times New Roman" w:hAnsi="Dyslexie" w:cs="Times New Roman"/>
          <w:sz w:val="18"/>
          <w:szCs w:val="18"/>
          <w:highlight w:val="white"/>
        </w:rPr>
      </w:pPr>
    </w:p>
    <w:sectPr w:rsidR="0025319F" w:rsidRPr="00420184" w:rsidSect="00467399">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yslexie">
    <w:panose1 w:val="02000000000000000000"/>
    <w:charset w:val="00"/>
    <w:family w:val="auto"/>
    <w:pitch w:val="variable"/>
    <w:sig w:usb0="A00002AF" w:usb1="0000004A"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56F"/>
    <w:multiLevelType w:val="multilevel"/>
    <w:tmpl w:val="3B42CA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DB1FD8"/>
    <w:multiLevelType w:val="multilevel"/>
    <w:tmpl w:val="C696DC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4B814E8"/>
    <w:multiLevelType w:val="hybridMultilevel"/>
    <w:tmpl w:val="D50E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64DD1"/>
    <w:multiLevelType w:val="multilevel"/>
    <w:tmpl w:val="16C854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C49562E"/>
    <w:multiLevelType w:val="multilevel"/>
    <w:tmpl w:val="DDFE0B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C50F66"/>
    <w:multiLevelType w:val="multilevel"/>
    <w:tmpl w:val="ED380D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29B2A58"/>
    <w:multiLevelType w:val="multilevel"/>
    <w:tmpl w:val="7A1C21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63B314C"/>
    <w:multiLevelType w:val="multilevel"/>
    <w:tmpl w:val="E1E81CF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4D3B19"/>
    <w:multiLevelType w:val="multilevel"/>
    <w:tmpl w:val="FF3A1C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AB1667B"/>
    <w:multiLevelType w:val="multilevel"/>
    <w:tmpl w:val="9454F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3D51300"/>
    <w:multiLevelType w:val="multilevel"/>
    <w:tmpl w:val="13060B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E6E164B"/>
    <w:multiLevelType w:val="multilevel"/>
    <w:tmpl w:val="E54AFC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2EB4DAB"/>
    <w:multiLevelType w:val="multilevel"/>
    <w:tmpl w:val="ACA601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C036AC8"/>
    <w:multiLevelType w:val="multilevel"/>
    <w:tmpl w:val="8DBA9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10"/>
  </w:num>
  <w:num w:numId="4">
    <w:abstractNumId w:val="11"/>
  </w:num>
  <w:num w:numId="5">
    <w:abstractNumId w:val="12"/>
  </w:num>
  <w:num w:numId="6">
    <w:abstractNumId w:val="1"/>
  </w:num>
  <w:num w:numId="7">
    <w:abstractNumId w:val="13"/>
  </w:num>
  <w:num w:numId="8">
    <w:abstractNumId w:val="6"/>
  </w:num>
  <w:num w:numId="9">
    <w:abstractNumId w:val="3"/>
  </w:num>
  <w:num w:numId="10">
    <w:abstractNumId w:val="7"/>
  </w:num>
  <w:num w:numId="11">
    <w:abstractNumId w:val="0"/>
  </w:num>
  <w:num w:numId="12">
    <w:abstractNumId w:val="4"/>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9F"/>
    <w:rsid w:val="0025319F"/>
    <w:rsid w:val="00324006"/>
    <w:rsid w:val="003517C9"/>
    <w:rsid w:val="00420184"/>
    <w:rsid w:val="00467399"/>
    <w:rsid w:val="007147E6"/>
    <w:rsid w:val="00B81756"/>
    <w:rsid w:val="00BE78D7"/>
    <w:rsid w:val="00CC1C4D"/>
    <w:rsid w:val="00E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7AB8"/>
  <w15:docId w15:val="{E56B007C-F2CA-498F-A1B6-4F7433B2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er">
    <w:name w:val="footer"/>
    <w:basedOn w:val="Normal"/>
    <w:link w:val="FooterChar"/>
    <w:uiPriority w:val="99"/>
    <w:unhideWhenUsed/>
    <w:rsid w:val="003517C9"/>
    <w:pPr>
      <w:tabs>
        <w:tab w:val="center" w:pos="4680"/>
        <w:tab w:val="right" w:pos="9360"/>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3517C9"/>
    <w:rPr>
      <w:rFonts w:asciiTheme="minorHAnsi" w:eastAsiaTheme="minorHAnsi" w:hAnsiTheme="minorHAnsi" w:cstheme="minorBidi"/>
      <w:lang w:val="en-US"/>
    </w:rPr>
  </w:style>
  <w:style w:type="paragraph" w:styleId="ListParagraph">
    <w:name w:val="List Paragraph"/>
    <w:basedOn w:val="Normal"/>
    <w:uiPriority w:val="34"/>
    <w:qFormat/>
    <w:rsid w:val="0032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hyperlink" Target="https://medium.com/swlh/apa-changes-in-the-new-seventh-edition-4a9d12cec62b" TargetMode="Externa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yperlink" Target="https://owl.english.purdue.edu/owl/resource/560/01/"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QuickStyle" Target="diagrams/quickStyle4.xml"/><Relationship Id="rId32" Type="http://schemas.openxmlformats.org/officeDocument/2006/relationships/image" Target="media/image11.PNG"/><Relationship Id="rId5" Type="http://schemas.openxmlformats.org/officeDocument/2006/relationships/image" Target="media/image1.png"/><Relationship Id="rId15" Type="http://schemas.microsoft.com/office/2007/relationships/diagramDrawing" Target="diagrams/drawing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fontTable" Target="fontTable.xml"/><Relationship Id="rId8" Type="http://schemas.openxmlformats.org/officeDocument/2006/relationships/diagramQuickStyle" Target="diagrams/quickStyle1.xm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iagrams/_rels/data2.xml.rels><?xml version="1.0" encoding="UTF-8" standalone="yes"?>
<Relationships xmlns="http://schemas.openxmlformats.org/package/2006/relationships"><Relationship Id="rId1" Type="http://schemas.openxmlformats.org/officeDocument/2006/relationships/image" Target="../media/image6.png"/></Relationships>
</file>

<file path=word/diagrams/_rels/data3.xml.rels><?xml version="1.0" encoding="UTF-8" standalone="yes"?>
<Relationships xmlns="http://schemas.openxmlformats.org/package/2006/relationships"><Relationship Id="rId1" Type="http://schemas.openxmlformats.org/officeDocument/2006/relationships/image" Target="../media/image8.png"/></Relationships>
</file>

<file path=word/diagrams/_rels/data4.xml.rels><?xml version="1.0" encoding="UTF-8" standalone="yes"?>
<Relationships xmlns="http://schemas.openxmlformats.org/package/2006/relationships"><Relationship Id="rId1" Type="http://schemas.openxmlformats.org/officeDocument/2006/relationships/image" Target="../media/image9.png"/></Relationships>
</file>

<file path=word/diagrams/_rels/data5.xml.rels><?xml version="1.0" encoding="UTF-8" standalone="yes"?>
<Relationships xmlns="http://schemas.openxmlformats.org/package/2006/relationships"><Relationship Id="rId1"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3.xml.rels><?xml version="1.0" encoding="UTF-8" standalone="yes"?>
<Relationships xmlns="http://schemas.openxmlformats.org/package/2006/relationships"><Relationship Id="rId1" Type="http://schemas.openxmlformats.org/officeDocument/2006/relationships/image" Target="../media/image8.png"/></Relationships>
</file>

<file path=word/diagrams/_rels/drawing4.xml.rels><?xml version="1.0" encoding="UTF-8" standalone="yes"?>
<Relationships xmlns="http://schemas.openxmlformats.org/package/2006/relationships"><Relationship Id="rId1" Type="http://schemas.openxmlformats.org/officeDocument/2006/relationships/image" Target="../media/image9.png"/></Relationships>
</file>

<file path=word/diagrams/_rels/drawing5.xml.rels><?xml version="1.0" encoding="UTF-8" standalone="yes"?>
<Relationships xmlns="http://schemas.openxmlformats.org/package/2006/relationships"><Relationship Id="rId1"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7B729F-17EA-492A-AC56-0A8A8F7267B0}" type="doc">
      <dgm:prSet loTypeId="urn:microsoft.com/office/officeart/2005/8/layout/vList3" loCatId="picture" qsTypeId="urn:microsoft.com/office/officeart/2005/8/quickstyle/simple1" qsCatId="simple" csTypeId="urn:microsoft.com/office/officeart/2005/8/colors/accent3_2" csCatId="accent3" phldr="1"/>
      <dgm:spPr/>
    </dgm:pt>
    <dgm:pt modelId="{4662C5A5-0FF2-4456-A25D-63CD07FA1468}">
      <dgm:prSet phldrT="[Text]"/>
      <dgm:spPr>
        <a:solidFill>
          <a:schemeClr val="tx1"/>
        </a:solidFill>
      </dgm:spPr>
      <dgm:t>
        <a:bodyPr/>
        <a:lstStyle/>
        <a:p>
          <a:r>
            <a:rPr lang="en-US">
              <a:ln/>
            </a:rPr>
            <a:t>Title Page</a:t>
          </a:r>
        </a:p>
      </dgm:t>
    </dgm:pt>
    <dgm:pt modelId="{791784A5-9230-4877-BE18-0AD6CC74252B}" type="parTrans" cxnId="{A1541AE0-FBDE-4E99-B7BA-8E09DFF1AD34}">
      <dgm:prSet/>
      <dgm:spPr/>
      <dgm:t>
        <a:bodyPr/>
        <a:lstStyle/>
        <a:p>
          <a:endParaRPr lang="en-US"/>
        </a:p>
      </dgm:t>
    </dgm:pt>
    <dgm:pt modelId="{4150CCF8-E437-47D4-A980-13B5C0482122}" type="sibTrans" cxnId="{A1541AE0-FBDE-4E99-B7BA-8E09DFF1AD34}">
      <dgm:prSet/>
      <dgm:spPr/>
      <dgm:t>
        <a:bodyPr/>
        <a:lstStyle/>
        <a:p>
          <a:endParaRPr lang="en-US"/>
        </a:p>
      </dgm:t>
    </dgm:pt>
    <dgm:pt modelId="{F2DC8889-B3DC-420D-A967-ED23383513CC}">
      <dgm:prSet phldrT="[Text]"/>
      <dgm:spPr>
        <a:solidFill>
          <a:schemeClr val="tx1"/>
        </a:solidFill>
      </dgm:spPr>
      <dgm:t>
        <a:bodyPr/>
        <a:lstStyle/>
        <a:p>
          <a:r>
            <a:rPr lang="en-US"/>
            <a:t>Body</a:t>
          </a:r>
        </a:p>
      </dgm:t>
    </dgm:pt>
    <dgm:pt modelId="{7B1230D3-7954-4AD7-8FFB-EC4EB137DC6B}" type="parTrans" cxnId="{E396FFDA-9E91-4C71-9A8C-3EF04546AE2F}">
      <dgm:prSet/>
      <dgm:spPr/>
      <dgm:t>
        <a:bodyPr/>
        <a:lstStyle/>
        <a:p>
          <a:endParaRPr lang="en-US"/>
        </a:p>
      </dgm:t>
    </dgm:pt>
    <dgm:pt modelId="{56610D91-6D28-4654-BB4A-F9357A7CF4EF}" type="sibTrans" cxnId="{E396FFDA-9E91-4C71-9A8C-3EF04546AE2F}">
      <dgm:prSet/>
      <dgm:spPr/>
      <dgm:t>
        <a:bodyPr/>
        <a:lstStyle/>
        <a:p>
          <a:endParaRPr lang="en-US"/>
        </a:p>
      </dgm:t>
    </dgm:pt>
    <dgm:pt modelId="{CFFEFBFE-3E8D-4EB5-BE3E-02B4A41356CF}">
      <dgm:prSet phldrT="[Text]"/>
      <dgm:spPr>
        <a:solidFill>
          <a:schemeClr val="tx1"/>
        </a:solidFill>
      </dgm:spPr>
      <dgm:t>
        <a:bodyPr/>
        <a:lstStyle/>
        <a:p>
          <a:r>
            <a:rPr lang="en-US"/>
            <a:t>Reference List</a:t>
          </a:r>
        </a:p>
      </dgm:t>
    </dgm:pt>
    <dgm:pt modelId="{99D691E6-9193-4187-BDAD-1DD6A7EF7D38}" type="parTrans" cxnId="{C98AC638-FC1B-4424-ABDE-AE58DFF88178}">
      <dgm:prSet/>
      <dgm:spPr/>
      <dgm:t>
        <a:bodyPr/>
        <a:lstStyle/>
        <a:p>
          <a:endParaRPr lang="en-US"/>
        </a:p>
      </dgm:t>
    </dgm:pt>
    <dgm:pt modelId="{751B1D72-A669-44CC-B445-D20B02DE5A6E}" type="sibTrans" cxnId="{C98AC638-FC1B-4424-ABDE-AE58DFF88178}">
      <dgm:prSet/>
      <dgm:spPr/>
      <dgm:t>
        <a:bodyPr/>
        <a:lstStyle/>
        <a:p>
          <a:endParaRPr lang="en-US"/>
        </a:p>
      </dgm:t>
    </dgm:pt>
    <dgm:pt modelId="{977E86FB-E9B0-4FE4-AC9C-C70A7F3ACC9E}">
      <dgm:prSet/>
      <dgm:spPr>
        <a:solidFill>
          <a:schemeClr val="tx1"/>
        </a:solidFill>
      </dgm:spPr>
      <dgm:t>
        <a:bodyPr/>
        <a:lstStyle/>
        <a:p>
          <a:r>
            <a:rPr lang="en-US"/>
            <a:t>Abstract</a:t>
          </a:r>
        </a:p>
      </dgm:t>
    </dgm:pt>
    <dgm:pt modelId="{EA1B075C-4A52-4150-8605-AFD86CCEA2FB}" type="parTrans" cxnId="{D218D86C-A2B0-4F37-AC5B-6175D242FEC9}">
      <dgm:prSet/>
      <dgm:spPr/>
      <dgm:t>
        <a:bodyPr/>
        <a:lstStyle/>
        <a:p>
          <a:endParaRPr lang="en-US"/>
        </a:p>
      </dgm:t>
    </dgm:pt>
    <dgm:pt modelId="{858A58CD-6FE6-4A2D-AB85-F8A62FCD6CA8}" type="sibTrans" cxnId="{D218D86C-A2B0-4F37-AC5B-6175D242FEC9}">
      <dgm:prSet/>
      <dgm:spPr/>
      <dgm:t>
        <a:bodyPr/>
        <a:lstStyle/>
        <a:p>
          <a:endParaRPr lang="en-US"/>
        </a:p>
      </dgm:t>
    </dgm:pt>
    <dgm:pt modelId="{64B79780-3365-405E-B85E-7013D950684E}" type="pres">
      <dgm:prSet presAssocID="{5F7B729F-17EA-492A-AC56-0A8A8F7267B0}" presName="linearFlow" presStyleCnt="0">
        <dgm:presLayoutVars>
          <dgm:dir/>
          <dgm:resizeHandles val="exact"/>
        </dgm:presLayoutVars>
      </dgm:prSet>
      <dgm:spPr/>
    </dgm:pt>
    <dgm:pt modelId="{7F31407B-010D-4233-923E-1E68F3A687C8}" type="pres">
      <dgm:prSet presAssocID="{4662C5A5-0FF2-4456-A25D-63CD07FA1468}" presName="composite" presStyleCnt="0"/>
      <dgm:spPr/>
    </dgm:pt>
    <dgm:pt modelId="{D6B1D4E6-AFEC-4351-90F6-677E38622974}" type="pres">
      <dgm:prSet presAssocID="{4662C5A5-0FF2-4456-A25D-63CD07FA1468}" presName="imgShp" presStyleLbl="fgImgPlace1" presStyleIdx="0" presStyleCnt="4" custLinFactNeighborX="11787" custLinFactNeighborY="-87"/>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B1E178F5-0617-48DA-BF91-316504C3C24B}" type="pres">
      <dgm:prSet presAssocID="{4662C5A5-0FF2-4456-A25D-63CD07FA1468}" presName="txShp" presStyleLbl="node1" presStyleIdx="0" presStyleCnt="4" custScaleX="81531" custLinFactNeighborX="-55" custLinFactNeighborY="5604">
        <dgm:presLayoutVars>
          <dgm:bulletEnabled val="1"/>
        </dgm:presLayoutVars>
      </dgm:prSet>
      <dgm:spPr/>
      <dgm:t>
        <a:bodyPr/>
        <a:lstStyle/>
        <a:p>
          <a:endParaRPr lang="en-US"/>
        </a:p>
      </dgm:t>
    </dgm:pt>
    <dgm:pt modelId="{B4474917-89B8-46B4-B22E-16F36DA6071E}" type="pres">
      <dgm:prSet presAssocID="{4150CCF8-E437-47D4-A980-13B5C0482122}" presName="spacing" presStyleCnt="0"/>
      <dgm:spPr/>
    </dgm:pt>
    <dgm:pt modelId="{124E12C4-BAB9-4351-9CCB-FB7542264315}" type="pres">
      <dgm:prSet presAssocID="{977E86FB-E9B0-4FE4-AC9C-C70A7F3ACC9E}" presName="composite" presStyleCnt="0"/>
      <dgm:spPr/>
    </dgm:pt>
    <dgm:pt modelId="{CD2ECF5C-8758-4333-B50A-F3063A415AB3}" type="pres">
      <dgm:prSet presAssocID="{977E86FB-E9B0-4FE4-AC9C-C70A7F3ACC9E}" presName="imgShp" presStyleLbl="fgImgPlace1" presStyleIdx="1" presStyleCnt="4" custLinFactNeighborX="11381"/>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pt>
    <dgm:pt modelId="{BF6EF26E-6437-400E-8DE3-B834AA8BC53F}" type="pres">
      <dgm:prSet presAssocID="{977E86FB-E9B0-4FE4-AC9C-C70A7F3ACC9E}" presName="txShp" presStyleLbl="node1" presStyleIdx="1" presStyleCnt="4" custScaleX="82537">
        <dgm:presLayoutVars>
          <dgm:bulletEnabled val="1"/>
        </dgm:presLayoutVars>
      </dgm:prSet>
      <dgm:spPr/>
      <dgm:t>
        <a:bodyPr/>
        <a:lstStyle/>
        <a:p>
          <a:endParaRPr lang="en-US"/>
        </a:p>
      </dgm:t>
    </dgm:pt>
    <dgm:pt modelId="{20933E60-2953-4E14-B343-9F1F6B8EAFBD}" type="pres">
      <dgm:prSet presAssocID="{858A58CD-6FE6-4A2D-AB85-F8A62FCD6CA8}" presName="spacing" presStyleCnt="0"/>
      <dgm:spPr/>
    </dgm:pt>
    <dgm:pt modelId="{14386116-C8A1-4E56-8FC0-8F8BF448BD19}" type="pres">
      <dgm:prSet presAssocID="{F2DC8889-B3DC-420D-A967-ED23383513CC}" presName="composite" presStyleCnt="0"/>
      <dgm:spPr/>
    </dgm:pt>
    <dgm:pt modelId="{7DAC015A-9825-41E6-859D-2C9950AA464D}" type="pres">
      <dgm:prSet presAssocID="{F2DC8889-B3DC-420D-A967-ED23383513CC}" presName="imgShp" presStyleLbl="fgImgPlace1" presStyleIdx="2" presStyleCnt="4" custLinFactNeighborX="16829"/>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dgm:spPr>
    </dgm:pt>
    <dgm:pt modelId="{BF2C126E-C577-4409-B84A-1CD02DC67B74}" type="pres">
      <dgm:prSet presAssocID="{F2DC8889-B3DC-420D-A967-ED23383513CC}" presName="txShp" presStyleLbl="node1" presStyleIdx="2" presStyleCnt="4" custScaleX="83186" custLinFactNeighborX="110" custLinFactNeighborY="-2845">
        <dgm:presLayoutVars>
          <dgm:bulletEnabled val="1"/>
        </dgm:presLayoutVars>
      </dgm:prSet>
      <dgm:spPr/>
      <dgm:t>
        <a:bodyPr/>
        <a:lstStyle/>
        <a:p>
          <a:endParaRPr lang="en-US"/>
        </a:p>
      </dgm:t>
    </dgm:pt>
    <dgm:pt modelId="{EFFFFC22-5380-4CE0-90DB-C645DEA81FF0}" type="pres">
      <dgm:prSet presAssocID="{56610D91-6D28-4654-BB4A-F9357A7CF4EF}" presName="spacing" presStyleCnt="0"/>
      <dgm:spPr/>
    </dgm:pt>
    <dgm:pt modelId="{E036B094-0E40-4621-A204-5EA05196E097}" type="pres">
      <dgm:prSet presAssocID="{CFFEFBFE-3E8D-4EB5-BE3E-02B4A41356CF}" presName="composite" presStyleCnt="0"/>
      <dgm:spPr/>
    </dgm:pt>
    <dgm:pt modelId="{BCA29715-C122-4BA2-9608-E1BD6DC2964C}" type="pres">
      <dgm:prSet presAssocID="{CFFEFBFE-3E8D-4EB5-BE3E-02B4A41356CF}" presName="imgShp" presStyleLbl="fgImgPlace1" presStyleIdx="3" presStyleCnt="4" custLinFactNeighborX="13673" custLinFactNeighborY="-2758"/>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dgm:spPr>
    </dgm:pt>
    <dgm:pt modelId="{14430F13-EDA3-4CB4-AADB-0877B371E324}" type="pres">
      <dgm:prSet presAssocID="{CFFEFBFE-3E8D-4EB5-BE3E-02B4A41356CF}" presName="txShp" presStyleLbl="node1" presStyleIdx="3" presStyleCnt="4" custScaleX="82150" custLinFactNeighborX="0" custLinFactNeighborY="2916">
        <dgm:presLayoutVars>
          <dgm:bulletEnabled val="1"/>
        </dgm:presLayoutVars>
      </dgm:prSet>
      <dgm:spPr/>
      <dgm:t>
        <a:bodyPr/>
        <a:lstStyle/>
        <a:p>
          <a:endParaRPr lang="en-US"/>
        </a:p>
      </dgm:t>
    </dgm:pt>
  </dgm:ptLst>
  <dgm:cxnLst>
    <dgm:cxn modelId="{324C4D02-230E-491B-9003-C1572F4F916C}" type="presOf" srcId="{5F7B729F-17EA-492A-AC56-0A8A8F7267B0}" destId="{64B79780-3365-405E-B85E-7013D950684E}" srcOrd="0" destOrd="0" presId="urn:microsoft.com/office/officeart/2005/8/layout/vList3"/>
    <dgm:cxn modelId="{242F71D0-6D95-43D3-84F9-50B9DEAA763F}" type="presOf" srcId="{F2DC8889-B3DC-420D-A967-ED23383513CC}" destId="{BF2C126E-C577-4409-B84A-1CD02DC67B74}" srcOrd="0" destOrd="0" presId="urn:microsoft.com/office/officeart/2005/8/layout/vList3"/>
    <dgm:cxn modelId="{C64EFECA-9C15-4D09-837F-DD271D863737}" type="presOf" srcId="{CFFEFBFE-3E8D-4EB5-BE3E-02B4A41356CF}" destId="{14430F13-EDA3-4CB4-AADB-0877B371E324}" srcOrd="0" destOrd="0" presId="urn:microsoft.com/office/officeart/2005/8/layout/vList3"/>
    <dgm:cxn modelId="{044C71BF-4EBF-418A-8A55-E5EA7B16E04B}" type="presOf" srcId="{977E86FB-E9B0-4FE4-AC9C-C70A7F3ACC9E}" destId="{BF6EF26E-6437-400E-8DE3-B834AA8BC53F}" srcOrd="0" destOrd="0" presId="urn:microsoft.com/office/officeart/2005/8/layout/vList3"/>
    <dgm:cxn modelId="{C98AC638-FC1B-4424-ABDE-AE58DFF88178}" srcId="{5F7B729F-17EA-492A-AC56-0A8A8F7267B0}" destId="{CFFEFBFE-3E8D-4EB5-BE3E-02B4A41356CF}" srcOrd="3" destOrd="0" parTransId="{99D691E6-9193-4187-BDAD-1DD6A7EF7D38}" sibTransId="{751B1D72-A669-44CC-B445-D20B02DE5A6E}"/>
    <dgm:cxn modelId="{D218D86C-A2B0-4F37-AC5B-6175D242FEC9}" srcId="{5F7B729F-17EA-492A-AC56-0A8A8F7267B0}" destId="{977E86FB-E9B0-4FE4-AC9C-C70A7F3ACC9E}" srcOrd="1" destOrd="0" parTransId="{EA1B075C-4A52-4150-8605-AFD86CCEA2FB}" sibTransId="{858A58CD-6FE6-4A2D-AB85-F8A62FCD6CA8}"/>
    <dgm:cxn modelId="{A1541AE0-FBDE-4E99-B7BA-8E09DFF1AD34}" srcId="{5F7B729F-17EA-492A-AC56-0A8A8F7267B0}" destId="{4662C5A5-0FF2-4456-A25D-63CD07FA1468}" srcOrd="0" destOrd="0" parTransId="{791784A5-9230-4877-BE18-0AD6CC74252B}" sibTransId="{4150CCF8-E437-47D4-A980-13B5C0482122}"/>
    <dgm:cxn modelId="{E396FFDA-9E91-4C71-9A8C-3EF04546AE2F}" srcId="{5F7B729F-17EA-492A-AC56-0A8A8F7267B0}" destId="{F2DC8889-B3DC-420D-A967-ED23383513CC}" srcOrd="2" destOrd="0" parTransId="{7B1230D3-7954-4AD7-8FFB-EC4EB137DC6B}" sibTransId="{56610D91-6D28-4654-BB4A-F9357A7CF4EF}"/>
    <dgm:cxn modelId="{EC9F12FF-B8DB-474E-A0D9-7094CDDD0B7F}" type="presOf" srcId="{4662C5A5-0FF2-4456-A25D-63CD07FA1468}" destId="{B1E178F5-0617-48DA-BF91-316504C3C24B}" srcOrd="0" destOrd="0" presId="urn:microsoft.com/office/officeart/2005/8/layout/vList3"/>
    <dgm:cxn modelId="{028F97C3-3174-4529-A518-C961BBC5230E}" type="presParOf" srcId="{64B79780-3365-405E-B85E-7013D950684E}" destId="{7F31407B-010D-4233-923E-1E68F3A687C8}" srcOrd="0" destOrd="0" presId="urn:microsoft.com/office/officeart/2005/8/layout/vList3"/>
    <dgm:cxn modelId="{A140D142-140B-4045-B908-B810872B72DB}" type="presParOf" srcId="{7F31407B-010D-4233-923E-1E68F3A687C8}" destId="{D6B1D4E6-AFEC-4351-90F6-677E38622974}" srcOrd="0" destOrd="0" presId="urn:microsoft.com/office/officeart/2005/8/layout/vList3"/>
    <dgm:cxn modelId="{465BFA13-A108-44DC-8AEE-FF92A564E2B2}" type="presParOf" srcId="{7F31407B-010D-4233-923E-1E68F3A687C8}" destId="{B1E178F5-0617-48DA-BF91-316504C3C24B}" srcOrd="1" destOrd="0" presId="urn:microsoft.com/office/officeart/2005/8/layout/vList3"/>
    <dgm:cxn modelId="{BA5C57DA-A1AE-4BB5-8808-C89FE8AE9830}" type="presParOf" srcId="{64B79780-3365-405E-B85E-7013D950684E}" destId="{B4474917-89B8-46B4-B22E-16F36DA6071E}" srcOrd="1" destOrd="0" presId="urn:microsoft.com/office/officeart/2005/8/layout/vList3"/>
    <dgm:cxn modelId="{71E3737A-BBE3-47E1-8F22-083D37182E1F}" type="presParOf" srcId="{64B79780-3365-405E-B85E-7013D950684E}" destId="{124E12C4-BAB9-4351-9CCB-FB7542264315}" srcOrd="2" destOrd="0" presId="urn:microsoft.com/office/officeart/2005/8/layout/vList3"/>
    <dgm:cxn modelId="{E7F15A54-B165-4D82-846B-6CB6D856D9C0}" type="presParOf" srcId="{124E12C4-BAB9-4351-9CCB-FB7542264315}" destId="{CD2ECF5C-8758-4333-B50A-F3063A415AB3}" srcOrd="0" destOrd="0" presId="urn:microsoft.com/office/officeart/2005/8/layout/vList3"/>
    <dgm:cxn modelId="{342BD9CD-B18A-4BF5-8401-1D7679B3E8B8}" type="presParOf" srcId="{124E12C4-BAB9-4351-9CCB-FB7542264315}" destId="{BF6EF26E-6437-400E-8DE3-B834AA8BC53F}" srcOrd="1" destOrd="0" presId="urn:microsoft.com/office/officeart/2005/8/layout/vList3"/>
    <dgm:cxn modelId="{5E3BD525-E7C8-4913-87E4-761D5741FFDB}" type="presParOf" srcId="{64B79780-3365-405E-B85E-7013D950684E}" destId="{20933E60-2953-4E14-B343-9F1F6B8EAFBD}" srcOrd="3" destOrd="0" presId="urn:microsoft.com/office/officeart/2005/8/layout/vList3"/>
    <dgm:cxn modelId="{FABE7DF6-099F-4F4A-841C-7CF9760B0CEA}" type="presParOf" srcId="{64B79780-3365-405E-B85E-7013D950684E}" destId="{14386116-C8A1-4E56-8FC0-8F8BF448BD19}" srcOrd="4" destOrd="0" presId="urn:microsoft.com/office/officeart/2005/8/layout/vList3"/>
    <dgm:cxn modelId="{5A7B9C8F-99D1-45B7-8DDA-5D2EB2D58CED}" type="presParOf" srcId="{14386116-C8A1-4E56-8FC0-8F8BF448BD19}" destId="{7DAC015A-9825-41E6-859D-2C9950AA464D}" srcOrd="0" destOrd="0" presId="urn:microsoft.com/office/officeart/2005/8/layout/vList3"/>
    <dgm:cxn modelId="{8CA94453-F95F-485F-878D-E09675C712AF}" type="presParOf" srcId="{14386116-C8A1-4E56-8FC0-8F8BF448BD19}" destId="{BF2C126E-C577-4409-B84A-1CD02DC67B74}" srcOrd="1" destOrd="0" presId="urn:microsoft.com/office/officeart/2005/8/layout/vList3"/>
    <dgm:cxn modelId="{C4E38629-C07E-4A55-96C2-F538F21946C8}" type="presParOf" srcId="{64B79780-3365-405E-B85E-7013D950684E}" destId="{EFFFFC22-5380-4CE0-90DB-C645DEA81FF0}" srcOrd="5" destOrd="0" presId="urn:microsoft.com/office/officeart/2005/8/layout/vList3"/>
    <dgm:cxn modelId="{0B80B837-E519-4825-A5DF-94799A8B8533}" type="presParOf" srcId="{64B79780-3365-405E-B85E-7013D950684E}" destId="{E036B094-0E40-4621-A204-5EA05196E097}" srcOrd="6" destOrd="0" presId="urn:microsoft.com/office/officeart/2005/8/layout/vList3"/>
    <dgm:cxn modelId="{4002D549-B181-44E0-AF60-8F6414883CDD}" type="presParOf" srcId="{E036B094-0E40-4621-A204-5EA05196E097}" destId="{BCA29715-C122-4BA2-9608-E1BD6DC2964C}" srcOrd="0" destOrd="0" presId="urn:microsoft.com/office/officeart/2005/8/layout/vList3"/>
    <dgm:cxn modelId="{04A74450-E48F-43C9-B6DF-EF258F1B1856}" type="presParOf" srcId="{E036B094-0E40-4621-A204-5EA05196E097}" destId="{14430F13-EDA3-4CB4-AADB-0877B371E324}" srcOrd="1" destOrd="0" presId="urn:microsoft.com/office/officeart/2005/8/layout/vList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7B729F-17EA-492A-AC56-0A8A8F7267B0}" type="doc">
      <dgm:prSet loTypeId="urn:microsoft.com/office/officeart/2005/8/layout/vList3" loCatId="picture" qsTypeId="urn:microsoft.com/office/officeart/2005/8/quickstyle/simple1" qsCatId="simple" csTypeId="urn:microsoft.com/office/officeart/2005/8/colors/accent3_2" csCatId="accent3" phldr="1"/>
      <dgm:spPr/>
    </dgm:pt>
    <dgm:pt modelId="{4662C5A5-0FF2-4456-A25D-63CD07FA1468}">
      <dgm:prSet phldrT="[Text]"/>
      <dgm:spPr>
        <a:solidFill>
          <a:schemeClr val="tx1"/>
        </a:solidFill>
      </dgm:spPr>
      <dgm:t>
        <a:bodyPr/>
        <a:lstStyle/>
        <a:p>
          <a:r>
            <a:rPr lang="en-US">
              <a:ln/>
            </a:rPr>
            <a:t>Title Page</a:t>
          </a:r>
        </a:p>
      </dgm:t>
    </dgm:pt>
    <dgm:pt modelId="{791784A5-9230-4877-BE18-0AD6CC74252B}" type="parTrans" cxnId="{A1541AE0-FBDE-4E99-B7BA-8E09DFF1AD34}">
      <dgm:prSet/>
      <dgm:spPr/>
      <dgm:t>
        <a:bodyPr/>
        <a:lstStyle/>
        <a:p>
          <a:endParaRPr lang="en-US"/>
        </a:p>
      </dgm:t>
    </dgm:pt>
    <dgm:pt modelId="{4150CCF8-E437-47D4-A980-13B5C0482122}" type="sibTrans" cxnId="{A1541AE0-FBDE-4E99-B7BA-8E09DFF1AD34}">
      <dgm:prSet/>
      <dgm:spPr/>
      <dgm:t>
        <a:bodyPr/>
        <a:lstStyle/>
        <a:p>
          <a:endParaRPr lang="en-US"/>
        </a:p>
      </dgm:t>
    </dgm:pt>
    <dgm:pt modelId="{64B79780-3365-405E-B85E-7013D950684E}" type="pres">
      <dgm:prSet presAssocID="{5F7B729F-17EA-492A-AC56-0A8A8F7267B0}" presName="linearFlow" presStyleCnt="0">
        <dgm:presLayoutVars>
          <dgm:dir/>
          <dgm:resizeHandles val="exact"/>
        </dgm:presLayoutVars>
      </dgm:prSet>
      <dgm:spPr/>
    </dgm:pt>
    <dgm:pt modelId="{7F31407B-010D-4233-923E-1E68F3A687C8}" type="pres">
      <dgm:prSet presAssocID="{4662C5A5-0FF2-4456-A25D-63CD07FA1468}" presName="composite" presStyleCnt="0"/>
      <dgm:spPr/>
    </dgm:pt>
    <dgm:pt modelId="{D6B1D4E6-AFEC-4351-90F6-677E38622974}" type="pres">
      <dgm:prSet presAssocID="{4662C5A5-0FF2-4456-A25D-63CD07FA1468}" presName="imgShp" presStyleLbl="fgImgPlace1" presStyleIdx="0" presStyleCnt="1" custLinFactNeighborX="-3388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B1E178F5-0617-48DA-BF91-316504C3C24B}" type="pres">
      <dgm:prSet presAssocID="{4662C5A5-0FF2-4456-A25D-63CD07FA1468}" presName="txShp" presStyleLbl="node1" presStyleIdx="0" presStyleCnt="1" custScaleX="81531" custLinFactY="29412" custLinFactNeighborX="-55" custLinFactNeighborY="100000">
        <dgm:presLayoutVars>
          <dgm:bulletEnabled val="1"/>
        </dgm:presLayoutVars>
      </dgm:prSet>
      <dgm:spPr/>
      <dgm:t>
        <a:bodyPr/>
        <a:lstStyle/>
        <a:p>
          <a:endParaRPr lang="en-US"/>
        </a:p>
      </dgm:t>
    </dgm:pt>
  </dgm:ptLst>
  <dgm:cxnLst>
    <dgm:cxn modelId="{66701B24-D47D-4581-BB55-4A2270BE55BB}" type="presOf" srcId="{5F7B729F-17EA-492A-AC56-0A8A8F7267B0}" destId="{64B79780-3365-405E-B85E-7013D950684E}" srcOrd="0" destOrd="0" presId="urn:microsoft.com/office/officeart/2005/8/layout/vList3"/>
    <dgm:cxn modelId="{A1541AE0-FBDE-4E99-B7BA-8E09DFF1AD34}" srcId="{5F7B729F-17EA-492A-AC56-0A8A8F7267B0}" destId="{4662C5A5-0FF2-4456-A25D-63CD07FA1468}" srcOrd="0" destOrd="0" parTransId="{791784A5-9230-4877-BE18-0AD6CC74252B}" sibTransId="{4150CCF8-E437-47D4-A980-13B5C0482122}"/>
    <dgm:cxn modelId="{2E508160-3764-4AC1-93D6-C05C61F6D663}" type="presOf" srcId="{4662C5A5-0FF2-4456-A25D-63CD07FA1468}" destId="{B1E178F5-0617-48DA-BF91-316504C3C24B}" srcOrd="0" destOrd="0" presId="urn:microsoft.com/office/officeart/2005/8/layout/vList3"/>
    <dgm:cxn modelId="{FC96396C-CF72-4821-8496-C5D48DF99C3E}" type="presParOf" srcId="{64B79780-3365-405E-B85E-7013D950684E}" destId="{7F31407B-010D-4233-923E-1E68F3A687C8}" srcOrd="0" destOrd="0" presId="urn:microsoft.com/office/officeart/2005/8/layout/vList3"/>
    <dgm:cxn modelId="{64CEFB39-2C94-45C4-8549-39266C132A52}" type="presParOf" srcId="{7F31407B-010D-4233-923E-1E68F3A687C8}" destId="{D6B1D4E6-AFEC-4351-90F6-677E38622974}" srcOrd="0" destOrd="0" presId="urn:microsoft.com/office/officeart/2005/8/layout/vList3"/>
    <dgm:cxn modelId="{6D16AAFA-8B66-4906-9074-3DD732ADD885}" type="presParOf" srcId="{7F31407B-010D-4233-923E-1E68F3A687C8}" destId="{B1E178F5-0617-48DA-BF91-316504C3C24B}" srcOrd="1" destOrd="0" presId="urn:microsoft.com/office/officeart/2005/8/layout/vLis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F7B729F-17EA-492A-AC56-0A8A8F7267B0}" type="doc">
      <dgm:prSet loTypeId="urn:microsoft.com/office/officeart/2005/8/layout/vList3" loCatId="picture" qsTypeId="urn:microsoft.com/office/officeart/2005/8/quickstyle/simple1" qsCatId="simple" csTypeId="urn:microsoft.com/office/officeart/2005/8/colors/accent3_2" csCatId="accent3" phldr="1"/>
      <dgm:spPr/>
    </dgm:pt>
    <dgm:pt modelId="{4662C5A5-0FF2-4456-A25D-63CD07FA1468}">
      <dgm:prSet phldrT="[Text]" custT="1"/>
      <dgm:spPr>
        <a:solidFill>
          <a:schemeClr val="tx1"/>
        </a:solidFill>
      </dgm:spPr>
      <dgm:t>
        <a:bodyPr/>
        <a:lstStyle/>
        <a:p>
          <a:r>
            <a:rPr lang="en-US" sz="1400">
              <a:ln/>
            </a:rPr>
            <a:t>Abstract</a:t>
          </a:r>
        </a:p>
      </dgm:t>
    </dgm:pt>
    <dgm:pt modelId="{791784A5-9230-4877-BE18-0AD6CC74252B}" type="parTrans" cxnId="{A1541AE0-FBDE-4E99-B7BA-8E09DFF1AD34}">
      <dgm:prSet/>
      <dgm:spPr/>
      <dgm:t>
        <a:bodyPr/>
        <a:lstStyle/>
        <a:p>
          <a:endParaRPr lang="en-US"/>
        </a:p>
      </dgm:t>
    </dgm:pt>
    <dgm:pt modelId="{4150CCF8-E437-47D4-A980-13B5C0482122}" type="sibTrans" cxnId="{A1541AE0-FBDE-4E99-B7BA-8E09DFF1AD34}">
      <dgm:prSet/>
      <dgm:spPr/>
      <dgm:t>
        <a:bodyPr/>
        <a:lstStyle/>
        <a:p>
          <a:endParaRPr lang="en-US"/>
        </a:p>
      </dgm:t>
    </dgm:pt>
    <dgm:pt modelId="{64B79780-3365-405E-B85E-7013D950684E}" type="pres">
      <dgm:prSet presAssocID="{5F7B729F-17EA-492A-AC56-0A8A8F7267B0}" presName="linearFlow" presStyleCnt="0">
        <dgm:presLayoutVars>
          <dgm:dir/>
          <dgm:resizeHandles val="exact"/>
        </dgm:presLayoutVars>
      </dgm:prSet>
      <dgm:spPr/>
    </dgm:pt>
    <dgm:pt modelId="{7F31407B-010D-4233-923E-1E68F3A687C8}" type="pres">
      <dgm:prSet presAssocID="{4662C5A5-0FF2-4456-A25D-63CD07FA1468}" presName="composite" presStyleCnt="0"/>
      <dgm:spPr/>
    </dgm:pt>
    <dgm:pt modelId="{D6B1D4E6-AFEC-4351-90F6-677E38622974}" type="pres">
      <dgm:prSet presAssocID="{4662C5A5-0FF2-4456-A25D-63CD07FA1468}" presName="imgShp" presStyleLbl="fgImgPlace1" presStyleIdx="0" presStyleCnt="1" custLinFactNeighborX="-29389"/>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B1E178F5-0617-48DA-BF91-316504C3C24B}" type="pres">
      <dgm:prSet presAssocID="{4662C5A5-0FF2-4456-A25D-63CD07FA1468}" presName="txShp" presStyleLbl="node1" presStyleIdx="0" presStyleCnt="1" custScaleX="81531" custLinFactY="29412" custLinFactNeighborX="-55" custLinFactNeighborY="100000">
        <dgm:presLayoutVars>
          <dgm:bulletEnabled val="1"/>
        </dgm:presLayoutVars>
      </dgm:prSet>
      <dgm:spPr/>
      <dgm:t>
        <a:bodyPr/>
        <a:lstStyle/>
        <a:p>
          <a:endParaRPr lang="en-US"/>
        </a:p>
      </dgm:t>
    </dgm:pt>
  </dgm:ptLst>
  <dgm:cxnLst>
    <dgm:cxn modelId="{A147DABE-4707-4A5E-8595-227561DA0B0C}" type="presOf" srcId="{4662C5A5-0FF2-4456-A25D-63CD07FA1468}" destId="{B1E178F5-0617-48DA-BF91-316504C3C24B}" srcOrd="0" destOrd="0" presId="urn:microsoft.com/office/officeart/2005/8/layout/vList3"/>
    <dgm:cxn modelId="{0F87F9C0-75A8-4208-8A5D-926928FFC6BA}" type="presOf" srcId="{5F7B729F-17EA-492A-AC56-0A8A8F7267B0}" destId="{64B79780-3365-405E-B85E-7013D950684E}" srcOrd="0" destOrd="0" presId="urn:microsoft.com/office/officeart/2005/8/layout/vList3"/>
    <dgm:cxn modelId="{A1541AE0-FBDE-4E99-B7BA-8E09DFF1AD34}" srcId="{5F7B729F-17EA-492A-AC56-0A8A8F7267B0}" destId="{4662C5A5-0FF2-4456-A25D-63CD07FA1468}" srcOrd="0" destOrd="0" parTransId="{791784A5-9230-4877-BE18-0AD6CC74252B}" sibTransId="{4150CCF8-E437-47D4-A980-13B5C0482122}"/>
    <dgm:cxn modelId="{6FCD598C-15C2-4185-98A7-BBD9DE70827A}" type="presParOf" srcId="{64B79780-3365-405E-B85E-7013D950684E}" destId="{7F31407B-010D-4233-923E-1E68F3A687C8}" srcOrd="0" destOrd="0" presId="urn:microsoft.com/office/officeart/2005/8/layout/vList3"/>
    <dgm:cxn modelId="{7703EB86-1145-4B57-8DA6-E057EB7DD24D}" type="presParOf" srcId="{7F31407B-010D-4233-923E-1E68F3A687C8}" destId="{D6B1D4E6-AFEC-4351-90F6-677E38622974}" srcOrd="0" destOrd="0" presId="urn:microsoft.com/office/officeart/2005/8/layout/vList3"/>
    <dgm:cxn modelId="{66F08E95-DE5E-4FD3-A576-0B79175876D9}" type="presParOf" srcId="{7F31407B-010D-4233-923E-1E68F3A687C8}" destId="{B1E178F5-0617-48DA-BF91-316504C3C24B}" srcOrd="1" destOrd="0" presId="urn:microsoft.com/office/officeart/2005/8/layout/vList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F7B729F-17EA-492A-AC56-0A8A8F7267B0}" type="doc">
      <dgm:prSet loTypeId="urn:microsoft.com/office/officeart/2005/8/layout/vList3" loCatId="picture" qsTypeId="urn:microsoft.com/office/officeart/2005/8/quickstyle/simple1" qsCatId="simple" csTypeId="urn:microsoft.com/office/officeart/2005/8/colors/accent3_2" csCatId="accent3" phldr="1"/>
      <dgm:spPr/>
    </dgm:pt>
    <dgm:pt modelId="{4662C5A5-0FF2-4456-A25D-63CD07FA1468}">
      <dgm:prSet phldrT="[Text]" custT="1"/>
      <dgm:spPr>
        <a:xfrm rot="10800000">
          <a:off x="604462" y="0"/>
          <a:ext cx="1094826" cy="323850"/>
        </a:xfrm>
        <a:solidFill>
          <a:sysClr val="windowText" lastClr="000000"/>
        </a:solidFill>
        <a:ln w="12700" cap="flat" cmpd="sng" algn="ctr">
          <a:solidFill>
            <a:sysClr val="window" lastClr="FFFFFF">
              <a:hueOff val="0"/>
              <a:satOff val="0"/>
              <a:lumOff val="0"/>
              <a:alphaOff val="0"/>
            </a:sysClr>
          </a:solidFill>
          <a:prstDash val="solid"/>
          <a:miter lim="800000"/>
        </a:ln>
        <a:effectLst/>
      </dgm:spPr>
      <dgm:t>
        <a:bodyPr/>
        <a:lstStyle/>
        <a:p>
          <a:r>
            <a:rPr lang="en-US" sz="1400">
              <a:ln/>
              <a:solidFill>
                <a:sysClr val="window" lastClr="FFFFFF"/>
              </a:solidFill>
              <a:latin typeface="Cambria" panose="02040503050406030204" pitchFamily="18" charset="0"/>
              <a:ea typeface="Cambria" panose="02040503050406030204" pitchFamily="18" charset="0"/>
              <a:cs typeface="+mn-cs"/>
            </a:rPr>
            <a:t>Body</a:t>
          </a:r>
        </a:p>
      </dgm:t>
    </dgm:pt>
    <dgm:pt modelId="{791784A5-9230-4877-BE18-0AD6CC74252B}" type="parTrans" cxnId="{A1541AE0-FBDE-4E99-B7BA-8E09DFF1AD34}">
      <dgm:prSet/>
      <dgm:spPr/>
      <dgm:t>
        <a:bodyPr/>
        <a:lstStyle/>
        <a:p>
          <a:endParaRPr lang="en-US"/>
        </a:p>
      </dgm:t>
    </dgm:pt>
    <dgm:pt modelId="{4150CCF8-E437-47D4-A980-13B5C0482122}" type="sibTrans" cxnId="{A1541AE0-FBDE-4E99-B7BA-8E09DFF1AD34}">
      <dgm:prSet/>
      <dgm:spPr/>
      <dgm:t>
        <a:bodyPr/>
        <a:lstStyle/>
        <a:p>
          <a:endParaRPr lang="en-US"/>
        </a:p>
      </dgm:t>
    </dgm:pt>
    <dgm:pt modelId="{64B79780-3365-405E-B85E-7013D950684E}" type="pres">
      <dgm:prSet presAssocID="{5F7B729F-17EA-492A-AC56-0A8A8F7267B0}" presName="linearFlow" presStyleCnt="0">
        <dgm:presLayoutVars>
          <dgm:dir/>
          <dgm:resizeHandles val="exact"/>
        </dgm:presLayoutVars>
      </dgm:prSet>
      <dgm:spPr/>
    </dgm:pt>
    <dgm:pt modelId="{7F31407B-010D-4233-923E-1E68F3A687C8}" type="pres">
      <dgm:prSet presAssocID="{4662C5A5-0FF2-4456-A25D-63CD07FA1468}" presName="composite" presStyleCnt="0"/>
      <dgm:spPr/>
    </dgm:pt>
    <dgm:pt modelId="{D6B1D4E6-AFEC-4351-90F6-677E38622974}" type="pres">
      <dgm:prSet presAssocID="{4662C5A5-0FF2-4456-A25D-63CD07FA1468}" presName="imgShp" presStyleLbl="fgImgPlace1" presStyleIdx="0" presStyleCnt="1" custLinFactNeighborX="-29389"/>
      <dgm:spPr>
        <a:xfrm>
          <a:off x="224095" y="0"/>
          <a:ext cx="323850" cy="323850"/>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pt>
    <dgm:pt modelId="{B1E178F5-0617-48DA-BF91-316504C3C24B}" type="pres">
      <dgm:prSet presAssocID="{4662C5A5-0FF2-4456-A25D-63CD07FA1468}" presName="txShp" presStyleLbl="node1" presStyleIdx="0" presStyleCnt="1" custScaleX="81531" custLinFactNeighborX="-764">
        <dgm:presLayoutVars>
          <dgm:bulletEnabled val="1"/>
        </dgm:presLayoutVars>
      </dgm:prSet>
      <dgm:spPr>
        <a:prstGeom prst="homePlate">
          <a:avLst/>
        </a:prstGeom>
      </dgm:spPr>
      <dgm:t>
        <a:bodyPr/>
        <a:lstStyle/>
        <a:p>
          <a:endParaRPr lang="en-US"/>
        </a:p>
      </dgm:t>
    </dgm:pt>
  </dgm:ptLst>
  <dgm:cxnLst>
    <dgm:cxn modelId="{8EB0D1FE-B619-4F52-9F87-6D501BF94309}" type="presOf" srcId="{4662C5A5-0FF2-4456-A25D-63CD07FA1468}" destId="{B1E178F5-0617-48DA-BF91-316504C3C24B}" srcOrd="0" destOrd="0" presId="urn:microsoft.com/office/officeart/2005/8/layout/vList3"/>
    <dgm:cxn modelId="{64EEFBD8-3F54-4C07-8023-5275F1ED0393}" type="presOf" srcId="{5F7B729F-17EA-492A-AC56-0A8A8F7267B0}" destId="{64B79780-3365-405E-B85E-7013D950684E}" srcOrd="0" destOrd="0" presId="urn:microsoft.com/office/officeart/2005/8/layout/vList3"/>
    <dgm:cxn modelId="{A1541AE0-FBDE-4E99-B7BA-8E09DFF1AD34}" srcId="{5F7B729F-17EA-492A-AC56-0A8A8F7267B0}" destId="{4662C5A5-0FF2-4456-A25D-63CD07FA1468}" srcOrd="0" destOrd="0" parTransId="{791784A5-9230-4877-BE18-0AD6CC74252B}" sibTransId="{4150CCF8-E437-47D4-A980-13B5C0482122}"/>
    <dgm:cxn modelId="{3486168E-E657-4E69-8036-010EF5E9F05F}" type="presParOf" srcId="{64B79780-3365-405E-B85E-7013D950684E}" destId="{7F31407B-010D-4233-923E-1E68F3A687C8}" srcOrd="0" destOrd="0" presId="urn:microsoft.com/office/officeart/2005/8/layout/vList3"/>
    <dgm:cxn modelId="{BDB76000-662B-4B8E-8A65-AF5B903FA827}" type="presParOf" srcId="{7F31407B-010D-4233-923E-1E68F3A687C8}" destId="{D6B1D4E6-AFEC-4351-90F6-677E38622974}" srcOrd="0" destOrd="0" presId="urn:microsoft.com/office/officeart/2005/8/layout/vList3"/>
    <dgm:cxn modelId="{1E3FF1ED-8C20-486F-B109-D7C8BD479175}" type="presParOf" srcId="{7F31407B-010D-4233-923E-1E68F3A687C8}" destId="{B1E178F5-0617-48DA-BF91-316504C3C24B}" srcOrd="1" destOrd="0" presId="urn:microsoft.com/office/officeart/2005/8/layout/vList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F7B729F-17EA-492A-AC56-0A8A8F7267B0}" type="doc">
      <dgm:prSet loTypeId="urn:microsoft.com/office/officeart/2005/8/layout/vList3" loCatId="picture" qsTypeId="urn:microsoft.com/office/officeart/2005/8/quickstyle/simple1" qsCatId="simple" csTypeId="urn:microsoft.com/office/officeart/2005/8/colors/accent3_2" csCatId="accent3" phldr="1"/>
      <dgm:spPr/>
    </dgm:pt>
    <dgm:pt modelId="{4662C5A5-0FF2-4456-A25D-63CD07FA1468}">
      <dgm:prSet phldrT="[Text]"/>
      <dgm:spPr>
        <a:xfrm rot="10800000">
          <a:off x="746069" y="0"/>
          <a:ext cx="1281084" cy="534035"/>
        </a:xfrm>
        <a:solidFill>
          <a:sysClr val="windowText" lastClr="000000"/>
        </a:solidFill>
        <a:ln w="12700" cap="flat" cmpd="sng" algn="ctr">
          <a:solidFill>
            <a:sysClr val="window" lastClr="FFFFFF">
              <a:hueOff val="0"/>
              <a:satOff val="0"/>
              <a:lumOff val="0"/>
              <a:alphaOff val="0"/>
            </a:sysClr>
          </a:solidFill>
          <a:prstDash val="solid"/>
          <a:miter lim="800000"/>
        </a:ln>
        <a:effectLst/>
      </dgm:spPr>
      <dgm:t>
        <a:bodyPr/>
        <a:lstStyle/>
        <a:p>
          <a:r>
            <a:rPr lang="en-US">
              <a:ln/>
              <a:solidFill>
                <a:sysClr val="window" lastClr="FFFFFF"/>
              </a:solidFill>
              <a:latin typeface="Cambria" panose="02040503050406030204" pitchFamily="18" charset="0"/>
              <a:ea typeface="Cambria" panose="02040503050406030204" pitchFamily="18" charset="0"/>
              <a:cs typeface="+mn-cs"/>
            </a:rPr>
            <a:t>References</a:t>
          </a:r>
        </a:p>
      </dgm:t>
    </dgm:pt>
    <dgm:pt modelId="{791784A5-9230-4877-BE18-0AD6CC74252B}" type="parTrans" cxnId="{A1541AE0-FBDE-4E99-B7BA-8E09DFF1AD34}">
      <dgm:prSet/>
      <dgm:spPr/>
      <dgm:t>
        <a:bodyPr/>
        <a:lstStyle/>
        <a:p>
          <a:endParaRPr lang="en-US"/>
        </a:p>
      </dgm:t>
    </dgm:pt>
    <dgm:pt modelId="{4150CCF8-E437-47D4-A980-13B5C0482122}" type="sibTrans" cxnId="{A1541AE0-FBDE-4E99-B7BA-8E09DFF1AD34}">
      <dgm:prSet/>
      <dgm:spPr/>
      <dgm:t>
        <a:bodyPr/>
        <a:lstStyle/>
        <a:p>
          <a:endParaRPr lang="en-US"/>
        </a:p>
      </dgm:t>
    </dgm:pt>
    <dgm:pt modelId="{64B79780-3365-405E-B85E-7013D950684E}" type="pres">
      <dgm:prSet presAssocID="{5F7B729F-17EA-492A-AC56-0A8A8F7267B0}" presName="linearFlow" presStyleCnt="0">
        <dgm:presLayoutVars>
          <dgm:dir/>
          <dgm:resizeHandles val="exact"/>
        </dgm:presLayoutVars>
      </dgm:prSet>
      <dgm:spPr/>
    </dgm:pt>
    <dgm:pt modelId="{7F31407B-010D-4233-923E-1E68F3A687C8}" type="pres">
      <dgm:prSet presAssocID="{4662C5A5-0FF2-4456-A25D-63CD07FA1468}" presName="composite" presStyleCnt="0"/>
      <dgm:spPr/>
    </dgm:pt>
    <dgm:pt modelId="{D6B1D4E6-AFEC-4351-90F6-677E38622974}" type="pres">
      <dgm:prSet presAssocID="{4662C5A5-0FF2-4456-A25D-63CD07FA1468}" presName="imgShp" presStyleLbl="fgImgPlace1" presStyleIdx="0" presStyleCnt="1" custLinFactNeighborX="-29389"/>
      <dgm:spPr>
        <a:xfrm>
          <a:off x="177868" y="0"/>
          <a:ext cx="534035" cy="534035"/>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pt>
    <dgm:pt modelId="{B1E178F5-0617-48DA-BF91-316504C3C24B}" type="pres">
      <dgm:prSet presAssocID="{4662C5A5-0FF2-4456-A25D-63CD07FA1468}" presName="txShp" presStyleLbl="node1" presStyleIdx="0" presStyleCnt="1" custScaleX="81531" custLinFactY="29412" custLinFactNeighborX="-55" custLinFactNeighborY="100000">
        <dgm:presLayoutVars>
          <dgm:bulletEnabled val="1"/>
        </dgm:presLayoutVars>
      </dgm:prSet>
      <dgm:spPr>
        <a:prstGeom prst="homePlate">
          <a:avLst/>
        </a:prstGeom>
      </dgm:spPr>
      <dgm:t>
        <a:bodyPr/>
        <a:lstStyle/>
        <a:p>
          <a:endParaRPr lang="en-US"/>
        </a:p>
      </dgm:t>
    </dgm:pt>
  </dgm:ptLst>
  <dgm:cxnLst>
    <dgm:cxn modelId="{72F0ACA7-50F9-47A2-829B-0FB6C4F009D8}" type="presOf" srcId="{5F7B729F-17EA-492A-AC56-0A8A8F7267B0}" destId="{64B79780-3365-405E-B85E-7013D950684E}" srcOrd="0" destOrd="0" presId="urn:microsoft.com/office/officeart/2005/8/layout/vList3"/>
    <dgm:cxn modelId="{A1541AE0-FBDE-4E99-B7BA-8E09DFF1AD34}" srcId="{5F7B729F-17EA-492A-AC56-0A8A8F7267B0}" destId="{4662C5A5-0FF2-4456-A25D-63CD07FA1468}" srcOrd="0" destOrd="0" parTransId="{791784A5-9230-4877-BE18-0AD6CC74252B}" sibTransId="{4150CCF8-E437-47D4-A980-13B5C0482122}"/>
    <dgm:cxn modelId="{31BF62F7-E450-4CC8-BCED-690528D3E3ED}" type="presOf" srcId="{4662C5A5-0FF2-4456-A25D-63CD07FA1468}" destId="{B1E178F5-0617-48DA-BF91-316504C3C24B}" srcOrd="0" destOrd="0" presId="urn:microsoft.com/office/officeart/2005/8/layout/vList3"/>
    <dgm:cxn modelId="{8AF6E123-DD34-4A5F-8335-7040304CFF0C}" type="presParOf" srcId="{64B79780-3365-405E-B85E-7013D950684E}" destId="{7F31407B-010D-4233-923E-1E68F3A687C8}" srcOrd="0" destOrd="0" presId="urn:microsoft.com/office/officeart/2005/8/layout/vList3"/>
    <dgm:cxn modelId="{CA507E32-84B7-4118-9033-D3A2C3C67712}" type="presParOf" srcId="{7F31407B-010D-4233-923E-1E68F3A687C8}" destId="{D6B1D4E6-AFEC-4351-90F6-677E38622974}" srcOrd="0" destOrd="0" presId="urn:microsoft.com/office/officeart/2005/8/layout/vList3"/>
    <dgm:cxn modelId="{F7004674-F8C3-44F8-827F-D5D214086081}" type="presParOf" srcId="{7F31407B-010D-4233-923E-1E68F3A687C8}" destId="{B1E178F5-0617-48DA-BF91-316504C3C24B}" srcOrd="1" destOrd="0" presId="urn:microsoft.com/office/officeart/2005/8/layout/vList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178F5-0617-48DA-BF91-316504C3C24B}">
      <dsp:nvSpPr>
        <dsp:cNvPr id="0" name=""/>
        <dsp:cNvSpPr/>
      </dsp:nvSpPr>
      <dsp:spPr>
        <a:xfrm rot="10800000">
          <a:off x="1489884" y="13689"/>
          <a:ext cx="2990115" cy="240543"/>
        </a:xfrm>
        <a:prstGeom prst="homePlate">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073" tIns="41910" rIns="78232" bIns="41910" numCol="1" spcCol="1270" anchor="ctr" anchorCtr="0">
          <a:noAutofit/>
        </a:bodyPr>
        <a:lstStyle/>
        <a:p>
          <a:pPr lvl="0" algn="ctr" defTabSz="488950">
            <a:lnSpc>
              <a:spcPct val="90000"/>
            </a:lnSpc>
            <a:spcBef>
              <a:spcPct val="0"/>
            </a:spcBef>
            <a:spcAft>
              <a:spcPct val="35000"/>
            </a:spcAft>
          </a:pPr>
          <a:r>
            <a:rPr lang="en-US" sz="1100" kern="1200">
              <a:ln/>
            </a:rPr>
            <a:t>Title Page</a:t>
          </a:r>
        </a:p>
      </dsp:txBody>
      <dsp:txXfrm rot="10800000">
        <a:off x="1550020" y="13689"/>
        <a:ext cx="2929979" cy="240543"/>
      </dsp:txXfrm>
    </dsp:sp>
    <dsp:sp modelId="{D6B1D4E6-AFEC-4351-90F6-677E38622974}">
      <dsp:nvSpPr>
        <dsp:cNvPr id="0" name=""/>
        <dsp:cNvSpPr/>
      </dsp:nvSpPr>
      <dsp:spPr>
        <a:xfrm>
          <a:off x="1061311" y="0"/>
          <a:ext cx="240543" cy="240543"/>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F6EF26E-6437-400E-8DE3-B834AA8BC53F}">
      <dsp:nvSpPr>
        <dsp:cNvPr id="0" name=""/>
        <dsp:cNvSpPr/>
      </dsp:nvSpPr>
      <dsp:spPr>
        <a:xfrm rot="10800000">
          <a:off x="1464230" y="300888"/>
          <a:ext cx="3027010" cy="240543"/>
        </a:xfrm>
        <a:prstGeom prst="homePlate">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073" tIns="41910" rIns="78232" bIns="41910" numCol="1" spcCol="1270" anchor="ctr" anchorCtr="0">
          <a:noAutofit/>
        </a:bodyPr>
        <a:lstStyle/>
        <a:p>
          <a:pPr lvl="0" algn="ctr" defTabSz="488950">
            <a:lnSpc>
              <a:spcPct val="90000"/>
            </a:lnSpc>
            <a:spcBef>
              <a:spcPct val="0"/>
            </a:spcBef>
            <a:spcAft>
              <a:spcPct val="35000"/>
            </a:spcAft>
          </a:pPr>
          <a:r>
            <a:rPr lang="en-US" sz="1100" kern="1200"/>
            <a:t>Abstract</a:t>
          </a:r>
        </a:p>
      </dsp:txBody>
      <dsp:txXfrm rot="10800000">
        <a:off x="1524366" y="300888"/>
        <a:ext cx="2966874" cy="240543"/>
      </dsp:txXfrm>
    </dsp:sp>
    <dsp:sp modelId="{CD2ECF5C-8758-4333-B50A-F3063A415AB3}">
      <dsp:nvSpPr>
        <dsp:cNvPr id="0" name=""/>
        <dsp:cNvSpPr/>
      </dsp:nvSpPr>
      <dsp:spPr>
        <a:xfrm>
          <a:off x="1051110" y="300888"/>
          <a:ext cx="240543" cy="240543"/>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F2C126E-C577-4409-B84A-1CD02DC67B74}">
      <dsp:nvSpPr>
        <dsp:cNvPr id="0" name=""/>
        <dsp:cNvSpPr/>
      </dsp:nvSpPr>
      <dsp:spPr>
        <a:xfrm rot="10800000">
          <a:off x="1450413" y="594724"/>
          <a:ext cx="3050811" cy="240543"/>
        </a:xfrm>
        <a:prstGeom prst="homePlate">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073" tIns="41910" rIns="78232" bIns="41910" numCol="1" spcCol="1270" anchor="ctr" anchorCtr="0">
          <a:noAutofit/>
        </a:bodyPr>
        <a:lstStyle/>
        <a:p>
          <a:pPr lvl="0" algn="ctr" defTabSz="488950">
            <a:lnSpc>
              <a:spcPct val="90000"/>
            </a:lnSpc>
            <a:spcBef>
              <a:spcPct val="0"/>
            </a:spcBef>
            <a:spcAft>
              <a:spcPct val="35000"/>
            </a:spcAft>
          </a:pPr>
          <a:r>
            <a:rPr lang="en-US" sz="1100" kern="1200"/>
            <a:t>Body</a:t>
          </a:r>
        </a:p>
      </dsp:txBody>
      <dsp:txXfrm rot="10800000">
        <a:off x="1510549" y="594724"/>
        <a:ext cx="2990675" cy="240543"/>
      </dsp:txXfrm>
    </dsp:sp>
    <dsp:sp modelId="{7DAC015A-9825-41E6-859D-2C9950AA464D}">
      <dsp:nvSpPr>
        <dsp:cNvPr id="0" name=""/>
        <dsp:cNvSpPr/>
      </dsp:nvSpPr>
      <dsp:spPr>
        <a:xfrm>
          <a:off x="1058265" y="601567"/>
          <a:ext cx="240543" cy="240543"/>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4430F13-EDA3-4CB4-AADB-0877B371E324}">
      <dsp:nvSpPr>
        <dsp:cNvPr id="0" name=""/>
        <dsp:cNvSpPr/>
      </dsp:nvSpPr>
      <dsp:spPr>
        <a:xfrm rot="10800000">
          <a:off x="1474875" y="902456"/>
          <a:ext cx="3012817" cy="240543"/>
        </a:xfrm>
        <a:prstGeom prst="homePlate">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073" tIns="41910" rIns="78232" bIns="41910" numCol="1" spcCol="1270" anchor="ctr" anchorCtr="0">
          <a:noAutofit/>
        </a:bodyPr>
        <a:lstStyle/>
        <a:p>
          <a:pPr lvl="0" algn="ctr" defTabSz="488950">
            <a:lnSpc>
              <a:spcPct val="90000"/>
            </a:lnSpc>
            <a:spcBef>
              <a:spcPct val="0"/>
            </a:spcBef>
            <a:spcAft>
              <a:spcPct val="35000"/>
            </a:spcAft>
          </a:pPr>
          <a:r>
            <a:rPr lang="en-US" sz="1100" kern="1200"/>
            <a:t>Reference List</a:t>
          </a:r>
        </a:p>
      </dsp:txBody>
      <dsp:txXfrm rot="10800000">
        <a:off x="1535011" y="902456"/>
        <a:ext cx="2952681" cy="240543"/>
      </dsp:txXfrm>
    </dsp:sp>
    <dsp:sp modelId="{BCA29715-C122-4BA2-9608-E1BD6DC2964C}">
      <dsp:nvSpPr>
        <dsp:cNvPr id="0" name=""/>
        <dsp:cNvSpPr/>
      </dsp:nvSpPr>
      <dsp:spPr>
        <a:xfrm>
          <a:off x="1060172" y="895613"/>
          <a:ext cx="240543" cy="240543"/>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178F5-0617-48DA-BF91-316504C3C24B}">
      <dsp:nvSpPr>
        <dsp:cNvPr id="0" name=""/>
        <dsp:cNvSpPr/>
      </dsp:nvSpPr>
      <dsp:spPr>
        <a:xfrm rot="10800000">
          <a:off x="623424" y="0"/>
          <a:ext cx="1089662" cy="409575"/>
        </a:xfrm>
        <a:prstGeom prst="homePlate">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0611" tIns="49530" rIns="92456" bIns="49530" numCol="1" spcCol="1270" anchor="ctr" anchorCtr="0">
          <a:noAutofit/>
        </a:bodyPr>
        <a:lstStyle/>
        <a:p>
          <a:pPr lvl="0" algn="ctr" defTabSz="577850">
            <a:lnSpc>
              <a:spcPct val="90000"/>
            </a:lnSpc>
            <a:spcBef>
              <a:spcPct val="0"/>
            </a:spcBef>
            <a:spcAft>
              <a:spcPct val="35000"/>
            </a:spcAft>
          </a:pPr>
          <a:r>
            <a:rPr lang="en-US" sz="1300" kern="1200">
              <a:ln/>
            </a:rPr>
            <a:t>Title Page</a:t>
          </a:r>
        </a:p>
      </dsp:txBody>
      <dsp:txXfrm rot="10800000">
        <a:off x="725818" y="0"/>
        <a:ext cx="987268" cy="409575"/>
      </dsp:txXfrm>
    </dsp:sp>
    <dsp:sp modelId="{D6B1D4E6-AFEC-4351-90F6-677E38622974}">
      <dsp:nvSpPr>
        <dsp:cNvPr id="0" name=""/>
        <dsp:cNvSpPr/>
      </dsp:nvSpPr>
      <dsp:spPr>
        <a:xfrm>
          <a:off x="157185" y="0"/>
          <a:ext cx="409575" cy="409575"/>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178F5-0617-48DA-BF91-316504C3C24B}">
      <dsp:nvSpPr>
        <dsp:cNvPr id="0" name=""/>
        <dsp:cNvSpPr/>
      </dsp:nvSpPr>
      <dsp:spPr>
        <a:xfrm rot="10800000">
          <a:off x="562483" y="0"/>
          <a:ext cx="1007033" cy="323850"/>
        </a:xfrm>
        <a:prstGeom prst="homePlate">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09" tIns="53340" rIns="99568" bIns="53340" numCol="1" spcCol="1270" anchor="ctr" anchorCtr="0">
          <a:noAutofit/>
        </a:bodyPr>
        <a:lstStyle/>
        <a:p>
          <a:pPr lvl="0" algn="ctr" defTabSz="622300">
            <a:lnSpc>
              <a:spcPct val="90000"/>
            </a:lnSpc>
            <a:spcBef>
              <a:spcPct val="0"/>
            </a:spcBef>
            <a:spcAft>
              <a:spcPct val="35000"/>
            </a:spcAft>
          </a:pPr>
          <a:r>
            <a:rPr lang="en-US" sz="1400" kern="1200">
              <a:ln/>
            </a:rPr>
            <a:t>Abstract</a:t>
          </a:r>
        </a:p>
      </dsp:txBody>
      <dsp:txXfrm rot="10800000">
        <a:off x="643445" y="0"/>
        <a:ext cx="926071" cy="323850"/>
      </dsp:txXfrm>
    </dsp:sp>
    <dsp:sp modelId="{D6B1D4E6-AFEC-4351-90F6-677E38622974}">
      <dsp:nvSpPr>
        <dsp:cNvPr id="0" name=""/>
        <dsp:cNvSpPr/>
      </dsp:nvSpPr>
      <dsp:spPr>
        <a:xfrm>
          <a:off x="192001" y="0"/>
          <a:ext cx="323850" cy="323850"/>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178F5-0617-48DA-BF91-316504C3C24B}">
      <dsp:nvSpPr>
        <dsp:cNvPr id="0" name=""/>
        <dsp:cNvSpPr/>
      </dsp:nvSpPr>
      <dsp:spPr>
        <a:xfrm rot="10800000">
          <a:off x="541604" y="0"/>
          <a:ext cx="981212" cy="323850"/>
        </a:xfrm>
        <a:prstGeom prst="homePlate">
          <a:avLst/>
        </a:prstGeom>
        <a:solidFill>
          <a:sysClr val="windowText" lastClr="0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09" tIns="53340" rIns="99568" bIns="53340" numCol="1" spcCol="1270" anchor="ctr" anchorCtr="0">
          <a:noAutofit/>
        </a:bodyPr>
        <a:lstStyle/>
        <a:p>
          <a:pPr lvl="0" algn="ctr" defTabSz="622300">
            <a:lnSpc>
              <a:spcPct val="90000"/>
            </a:lnSpc>
            <a:spcBef>
              <a:spcPct val="0"/>
            </a:spcBef>
            <a:spcAft>
              <a:spcPct val="35000"/>
            </a:spcAft>
          </a:pPr>
          <a:r>
            <a:rPr lang="en-US" sz="1400" kern="1200">
              <a:ln/>
              <a:solidFill>
                <a:sysClr val="window" lastClr="FFFFFF"/>
              </a:solidFill>
              <a:latin typeface="Cambria" panose="02040503050406030204" pitchFamily="18" charset="0"/>
              <a:ea typeface="Cambria" panose="02040503050406030204" pitchFamily="18" charset="0"/>
              <a:cs typeface="+mn-cs"/>
            </a:rPr>
            <a:t>Body</a:t>
          </a:r>
        </a:p>
      </dsp:txBody>
      <dsp:txXfrm rot="10800000">
        <a:off x="622566" y="0"/>
        <a:ext cx="900250" cy="323850"/>
      </dsp:txXfrm>
    </dsp:sp>
    <dsp:sp modelId="{D6B1D4E6-AFEC-4351-90F6-677E38622974}">
      <dsp:nvSpPr>
        <dsp:cNvPr id="0" name=""/>
        <dsp:cNvSpPr/>
      </dsp:nvSpPr>
      <dsp:spPr>
        <a:xfrm>
          <a:off x="182562" y="0"/>
          <a:ext cx="323850" cy="323850"/>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178F5-0617-48DA-BF91-316504C3C24B}">
      <dsp:nvSpPr>
        <dsp:cNvPr id="0" name=""/>
        <dsp:cNvSpPr/>
      </dsp:nvSpPr>
      <dsp:spPr>
        <a:xfrm rot="10800000">
          <a:off x="661345" y="0"/>
          <a:ext cx="1218769" cy="314324"/>
        </a:xfrm>
        <a:prstGeom prst="homePlate">
          <a:avLst/>
        </a:prstGeom>
        <a:solidFill>
          <a:sysClr val="windowText" lastClr="0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609" tIns="53340" rIns="99568" bIns="53340" numCol="1" spcCol="1270" anchor="ctr" anchorCtr="0">
          <a:noAutofit/>
        </a:bodyPr>
        <a:lstStyle/>
        <a:p>
          <a:pPr lvl="0" algn="ctr" defTabSz="622300">
            <a:lnSpc>
              <a:spcPct val="90000"/>
            </a:lnSpc>
            <a:spcBef>
              <a:spcPct val="0"/>
            </a:spcBef>
            <a:spcAft>
              <a:spcPct val="35000"/>
            </a:spcAft>
          </a:pPr>
          <a:r>
            <a:rPr lang="en-US" sz="1400" kern="1200">
              <a:ln/>
              <a:solidFill>
                <a:sysClr val="window" lastClr="FFFFFF"/>
              </a:solidFill>
              <a:latin typeface="Cambria" panose="02040503050406030204" pitchFamily="18" charset="0"/>
              <a:ea typeface="Cambria" panose="02040503050406030204" pitchFamily="18" charset="0"/>
              <a:cs typeface="+mn-cs"/>
            </a:rPr>
            <a:t>References</a:t>
          </a:r>
        </a:p>
      </dsp:txBody>
      <dsp:txXfrm rot="10800000">
        <a:off x="739926" y="0"/>
        <a:ext cx="1140188" cy="314324"/>
      </dsp:txXfrm>
    </dsp:sp>
    <dsp:sp modelId="{D6B1D4E6-AFEC-4351-90F6-677E38622974}">
      <dsp:nvSpPr>
        <dsp:cNvPr id="0" name=""/>
        <dsp:cNvSpPr/>
      </dsp:nvSpPr>
      <dsp:spPr>
        <a:xfrm>
          <a:off x="274586" y="0"/>
          <a:ext cx="314324" cy="31432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Wheat</dc:creator>
  <cp:lastModifiedBy>Rebecca Wheat</cp:lastModifiedBy>
  <cp:revision>5</cp:revision>
  <dcterms:created xsi:type="dcterms:W3CDTF">2020-03-18T14:27:00Z</dcterms:created>
  <dcterms:modified xsi:type="dcterms:W3CDTF">2020-03-18T19:16:00Z</dcterms:modified>
</cp:coreProperties>
</file>