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D71D8" w14:textId="71200F2B" w:rsidR="00DE6E77" w:rsidRDefault="00DE6E77" w:rsidP="00DE6E77">
      <w:pPr>
        <w:spacing w:after="0"/>
        <w:jc w:val="center"/>
        <w:rPr>
          <w:rFonts w:ascii="Dyslexie" w:hAnsi="Dyslexie"/>
          <w:b/>
          <w:bCs/>
          <w:sz w:val="28"/>
          <w:szCs w:val="28"/>
          <w:u w:val="single"/>
        </w:rPr>
      </w:pPr>
      <w:r>
        <w:rPr>
          <w:rFonts w:ascii="Dyslexie" w:hAnsi="Dyslexie"/>
          <w:b/>
          <w:bCs/>
          <w:sz w:val="28"/>
          <w:szCs w:val="28"/>
          <w:u w:val="single"/>
        </w:rPr>
        <w:t>Citing in Modern Language Association (MLA) Style:</w:t>
      </w:r>
    </w:p>
    <w:p w14:paraId="0A37501D" w14:textId="0BC8929E" w:rsidR="00197285" w:rsidRPr="00DE6E77" w:rsidRDefault="00CE63FB" w:rsidP="00DE6E77">
      <w:pPr>
        <w:spacing w:after="0"/>
        <w:jc w:val="center"/>
      </w:pPr>
      <w:r>
        <w:rPr>
          <w:rFonts w:ascii="Dyslexie" w:hAnsi="Dyslexie"/>
          <w:b/>
          <w:bCs/>
          <w:sz w:val="28"/>
          <w:szCs w:val="28"/>
          <w:u w:val="single"/>
        </w:rPr>
        <w:t>9</w:t>
      </w:r>
      <w:r w:rsidR="67527613" w:rsidRPr="5F969175">
        <w:rPr>
          <w:rFonts w:ascii="Dyslexie" w:hAnsi="Dyslexie"/>
          <w:b/>
          <w:bCs/>
          <w:sz w:val="28"/>
          <w:szCs w:val="28"/>
          <w:u w:val="single"/>
          <w:vertAlign w:val="superscript"/>
        </w:rPr>
        <w:t>th</w:t>
      </w:r>
      <w:r w:rsidR="67527613" w:rsidRPr="5F969175">
        <w:rPr>
          <w:rFonts w:ascii="Dyslexie" w:hAnsi="Dyslexie"/>
          <w:b/>
          <w:bCs/>
          <w:sz w:val="28"/>
          <w:szCs w:val="28"/>
          <w:u w:val="single"/>
        </w:rPr>
        <w:t xml:space="preserve"> Edition</w:t>
      </w:r>
    </w:p>
    <w:p w14:paraId="039B264C" w14:textId="1B74F037" w:rsidR="00F917A3" w:rsidRDefault="4BDAD1FC" w:rsidP="06320668">
      <w:pPr>
        <w:spacing w:after="0"/>
        <w:rPr>
          <w:rFonts w:ascii="Dyslexie" w:hAnsi="Dyslexie"/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0" distR="0" wp14:anchorId="22E20450" wp14:editId="57CC10B3">
                <wp:extent cx="5953125" cy="590550"/>
                <wp:effectExtent l="0" t="38100" r="28575" b="19050"/>
                <wp:docPr id="635513389" name="Scroll: Horizont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590550"/>
                        </a:xfrm>
                        <a:prstGeom prst="horizontalScroll">
                          <a:avLst/>
                        </a:prstGeom>
                        <a:solidFill>
                          <a:schemeClr val="bg2">
                            <a:shade val="9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8E8180" w14:textId="77777777" w:rsidR="00F2516D" w:rsidRDefault="002515FF" w:rsidP="00F2516D">
                            <w:pPr>
                              <w:spacing w:line="254" w:lineRule="auto"/>
                              <w:jc w:val="center"/>
                              <w:rPr>
                                <w:rFonts w:ascii="Dyslexie" w:hAnsi="Dyslexie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yslexie" w:hAnsi="Dyslexie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When, Where, and Why do We Cite?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shapetype w14:anchorId="22E2045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2" o:spid="_x0000_s1026" type="#_x0000_t98" style="width:468.75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" fillcolor="#cfcdcd [2894]" strokecolor="black [3213]">
                <v:stroke joinstyle="miter"/>
                <v:textbox>
                  <w:txbxContent>
                    <w:p w14:paraId="508E8180" w14:textId="77777777" w:rsidR="00F2516D" w:rsidRDefault="002515FF" w:rsidP="00F2516D">
                      <w:pPr>
                        <w:spacing w:line="254" w:lineRule="auto"/>
                        <w:jc w:val="center"/>
                        <w:rPr>
                          <w:rFonts w:ascii="Dyslexie" w:hAnsi="Dyslexie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Dyslexie" w:hAnsi="Dyslexie"/>
                          <w:b/>
                          <w:bCs/>
                          <w:color w:val="000000"/>
                          <w:sz w:val="20"/>
                          <w:szCs w:val="20"/>
                        </w:rPr>
                        <w:t>When, Where, and Why do We Cite?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B594AA" w14:textId="77777777" w:rsidR="00D52B85" w:rsidRPr="004A5F4E" w:rsidRDefault="1161ED85" w:rsidP="449702B6">
      <w:pPr>
        <w:pStyle w:val="ListParagraph"/>
        <w:numPr>
          <w:ilvl w:val="0"/>
          <w:numId w:val="3"/>
        </w:numPr>
        <w:spacing w:after="0"/>
        <w:rPr>
          <w:rFonts w:ascii="Dyslexie" w:hAnsi="Dyslexie"/>
          <w:sz w:val="20"/>
          <w:szCs w:val="20"/>
        </w:rPr>
      </w:pPr>
      <w:r w:rsidRPr="449702B6">
        <w:rPr>
          <w:rFonts w:ascii="Dyslexie" w:hAnsi="Dyslexie"/>
          <w:b/>
          <w:bCs/>
          <w:sz w:val="20"/>
          <w:szCs w:val="20"/>
        </w:rPr>
        <w:t>When</w:t>
      </w:r>
      <w:r w:rsidRPr="449702B6">
        <w:rPr>
          <w:rFonts w:ascii="Dyslexie" w:hAnsi="Dyslexie"/>
          <w:sz w:val="20"/>
          <w:szCs w:val="20"/>
        </w:rPr>
        <w:t xml:space="preserve">: When we </w:t>
      </w:r>
      <w:r w:rsidRPr="449702B6">
        <w:rPr>
          <w:rFonts w:ascii="Dyslexie" w:hAnsi="Dyslexie"/>
          <w:sz w:val="20"/>
          <w:szCs w:val="20"/>
          <w:u w:val="single"/>
        </w:rPr>
        <w:t>quote</w:t>
      </w:r>
      <w:r w:rsidRPr="449702B6">
        <w:rPr>
          <w:rFonts w:ascii="Dyslexie" w:hAnsi="Dyslexie"/>
          <w:sz w:val="20"/>
          <w:szCs w:val="20"/>
        </w:rPr>
        <w:t xml:space="preserve">, </w:t>
      </w:r>
      <w:r w:rsidRPr="449702B6">
        <w:rPr>
          <w:rFonts w:ascii="Dyslexie" w:hAnsi="Dyslexie"/>
          <w:sz w:val="20"/>
          <w:szCs w:val="20"/>
          <w:u w:val="single"/>
        </w:rPr>
        <w:t>paraphrase</w:t>
      </w:r>
      <w:r w:rsidRPr="449702B6">
        <w:rPr>
          <w:rFonts w:ascii="Dyslexie" w:hAnsi="Dyslexie"/>
          <w:sz w:val="20"/>
          <w:szCs w:val="20"/>
        </w:rPr>
        <w:t xml:space="preserve">, and </w:t>
      </w:r>
      <w:r w:rsidRPr="449702B6">
        <w:rPr>
          <w:rFonts w:ascii="Dyslexie" w:hAnsi="Dyslexie"/>
          <w:sz w:val="20"/>
          <w:szCs w:val="20"/>
          <w:u w:val="single"/>
        </w:rPr>
        <w:t>use</w:t>
      </w:r>
      <w:r w:rsidRPr="449702B6">
        <w:rPr>
          <w:rFonts w:ascii="Dyslexie" w:hAnsi="Dyslexie"/>
          <w:sz w:val="20"/>
          <w:szCs w:val="20"/>
        </w:rPr>
        <w:t xml:space="preserve"> other people’s writing, ideas, statistics, and/or images.</w:t>
      </w:r>
    </w:p>
    <w:p w14:paraId="677DA486" w14:textId="77777777" w:rsidR="00D52B85" w:rsidRPr="004A5F4E" w:rsidRDefault="1161ED85" w:rsidP="449702B6">
      <w:pPr>
        <w:pStyle w:val="ListParagraph"/>
        <w:numPr>
          <w:ilvl w:val="0"/>
          <w:numId w:val="3"/>
        </w:numPr>
        <w:spacing w:after="0"/>
        <w:rPr>
          <w:rFonts w:ascii="Dyslexie" w:hAnsi="Dyslexie"/>
          <w:sz w:val="20"/>
          <w:szCs w:val="20"/>
        </w:rPr>
      </w:pPr>
      <w:r w:rsidRPr="449702B6">
        <w:rPr>
          <w:rFonts w:ascii="Dyslexie" w:hAnsi="Dyslexie"/>
          <w:b/>
          <w:bCs/>
          <w:sz w:val="20"/>
          <w:szCs w:val="20"/>
        </w:rPr>
        <w:t>Where</w:t>
      </w:r>
      <w:r w:rsidRPr="449702B6">
        <w:rPr>
          <w:rFonts w:ascii="Dyslexie" w:hAnsi="Dyslexie"/>
          <w:sz w:val="20"/>
          <w:szCs w:val="20"/>
        </w:rPr>
        <w:t xml:space="preserve">: We must cite </w:t>
      </w:r>
      <w:r w:rsidRPr="449702B6">
        <w:rPr>
          <w:rFonts w:ascii="Dyslexie" w:hAnsi="Dyslexie"/>
          <w:sz w:val="20"/>
          <w:szCs w:val="20"/>
          <w:u w:val="single"/>
        </w:rPr>
        <w:t>inside</w:t>
      </w:r>
      <w:r w:rsidRPr="449702B6">
        <w:rPr>
          <w:rFonts w:ascii="Dyslexie" w:hAnsi="Dyslexie"/>
          <w:sz w:val="20"/>
          <w:szCs w:val="20"/>
        </w:rPr>
        <w:t xml:space="preserve"> our own paper (using in-text citations) and on our </w:t>
      </w:r>
      <w:r w:rsidRPr="449702B6">
        <w:rPr>
          <w:rFonts w:ascii="Dyslexie" w:hAnsi="Dyslexie"/>
          <w:sz w:val="20"/>
          <w:szCs w:val="20"/>
          <w:u w:val="single"/>
        </w:rPr>
        <w:t>reference page</w:t>
      </w:r>
      <w:r w:rsidRPr="449702B6">
        <w:rPr>
          <w:rFonts w:ascii="Dyslexie" w:hAnsi="Dyslexie"/>
          <w:sz w:val="20"/>
          <w:szCs w:val="20"/>
        </w:rPr>
        <w:t xml:space="preserve"> at the end of our paper.</w:t>
      </w:r>
    </w:p>
    <w:p w14:paraId="529AC0B6" w14:textId="1DC4EFD7" w:rsidR="00D52B85" w:rsidRPr="004A5F4E" w:rsidRDefault="1161ED85" w:rsidP="449702B6">
      <w:pPr>
        <w:pStyle w:val="ListParagraph"/>
        <w:numPr>
          <w:ilvl w:val="0"/>
          <w:numId w:val="3"/>
        </w:numPr>
        <w:spacing w:after="0"/>
        <w:rPr>
          <w:rFonts w:ascii="Dyslexie" w:hAnsi="Dyslexie"/>
          <w:sz w:val="20"/>
          <w:szCs w:val="20"/>
        </w:rPr>
      </w:pPr>
      <w:r w:rsidRPr="06320668">
        <w:rPr>
          <w:rFonts w:ascii="Dyslexie" w:hAnsi="Dyslexie"/>
          <w:b/>
          <w:bCs/>
          <w:sz w:val="20"/>
          <w:szCs w:val="20"/>
        </w:rPr>
        <w:t>Why</w:t>
      </w:r>
      <w:r w:rsidRPr="06320668">
        <w:rPr>
          <w:rFonts w:ascii="Dyslexie" w:hAnsi="Dyslexie"/>
          <w:sz w:val="20"/>
          <w:szCs w:val="20"/>
        </w:rPr>
        <w:t>: To give credit to others for their work and to give credibility to our own argument</w:t>
      </w:r>
      <w:r w:rsidR="5909A94F" w:rsidRPr="06320668">
        <w:rPr>
          <w:rFonts w:ascii="Dyslexie" w:hAnsi="Dyslexie"/>
          <w:sz w:val="20"/>
          <w:szCs w:val="20"/>
        </w:rPr>
        <w:t>.</w:t>
      </w:r>
    </w:p>
    <w:p w14:paraId="619B8DCB" w14:textId="298355A6" w:rsidR="06320668" w:rsidRDefault="06320668" w:rsidP="06320668">
      <w:pPr>
        <w:spacing w:after="0"/>
        <w:rPr>
          <w:rFonts w:ascii="Dyslexie" w:hAnsi="Dyslexie"/>
          <w:sz w:val="20"/>
          <w:szCs w:val="20"/>
        </w:rPr>
      </w:pPr>
    </w:p>
    <w:p w14:paraId="271CABCC" w14:textId="7AAEE305" w:rsidR="00D52B85" w:rsidRDefault="00D52B85" w:rsidP="06320668">
      <w:pPr>
        <w:spacing w:after="0"/>
      </w:pPr>
      <w:r>
        <w:rPr>
          <w:noProof/>
        </w:rPr>
        <mc:AlternateContent>
          <mc:Choice Requires="wps">
            <w:drawing>
              <wp:inline distT="0" distB="0" distL="0" distR="0" wp14:anchorId="42E52FA9" wp14:editId="470C1138">
                <wp:extent cx="5953125" cy="704850"/>
                <wp:effectExtent l="0" t="38100" r="28575" b="19050"/>
                <wp:docPr id="1862768484" name="Scroll: Horizont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704850"/>
                        </a:xfrm>
                        <a:prstGeom prst="horizontalScroll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048EB0" w14:textId="77777777" w:rsidR="00212406" w:rsidRDefault="002515FF" w:rsidP="00212406">
                            <w:pPr>
                              <w:spacing w:line="252" w:lineRule="auto"/>
                              <w:jc w:val="center"/>
                              <w:rPr>
                                <w:rFonts w:ascii="Dyslexie" w:hAnsi="Dyslexie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yslexie" w:hAnsi="Dyslexie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Works Cited Entries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shape w14:anchorId="42E52FA9" id="_x0000_s1027" type="#_x0000_t98" style="width:468.75pt;height:5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" fillcolor="#e7e6e6 [3214]" strokecolor="black [3213]">
                <v:stroke joinstyle="miter"/>
                <v:textbox>
                  <w:txbxContent>
                    <w:p w14:paraId="49048EB0" w14:textId="77777777" w:rsidR="00212406" w:rsidRDefault="002515FF" w:rsidP="00212406">
                      <w:pPr>
                        <w:spacing w:line="252" w:lineRule="auto"/>
                        <w:jc w:val="center"/>
                        <w:rPr>
                          <w:rFonts w:ascii="Dyslexie" w:hAnsi="Dyslexie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Dyslexie" w:hAnsi="Dyslexie"/>
                          <w:b/>
                          <w:bCs/>
                          <w:color w:val="000000"/>
                          <w:sz w:val="20"/>
                          <w:szCs w:val="20"/>
                        </w:rPr>
                        <w:t>Works Cited Entries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F1C752" w14:textId="529F7B7D" w:rsidR="00F917A3" w:rsidRPr="004A5F4E" w:rsidRDefault="007F2BCB" w:rsidP="06320668">
      <w:pPr>
        <w:spacing w:after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E54D17A" wp14:editId="2218124D">
            <wp:simplePos x="0" y="0"/>
            <wp:positionH relativeFrom="column">
              <wp:posOffset>0</wp:posOffset>
            </wp:positionH>
            <wp:positionV relativeFrom="paragraph">
              <wp:posOffset>182245</wp:posOffset>
            </wp:positionV>
            <wp:extent cx="2124075" cy="2541335"/>
            <wp:effectExtent l="0" t="0" r="0" b="0"/>
            <wp:wrapNone/>
            <wp:docPr id="173436125" name="Picture 173436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295" cy="2543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E77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86B3B4" wp14:editId="4F2712B5">
                <wp:simplePos x="0" y="0"/>
                <wp:positionH relativeFrom="column">
                  <wp:posOffset>2514600</wp:posOffset>
                </wp:positionH>
                <wp:positionV relativeFrom="paragraph">
                  <wp:posOffset>184785</wp:posOffset>
                </wp:positionV>
                <wp:extent cx="3495675" cy="2819400"/>
                <wp:effectExtent l="0" t="0" r="9525" b="0"/>
                <wp:wrapNone/>
                <wp:docPr id="43842315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281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noFill/>
                          <a:prstDash val="solid"/>
                        </a:ln>
                      </wps:spPr>
                      <wps:txbx>
                        <w:txbxContent>
                          <w:p w14:paraId="029FAB76" w14:textId="4A1564E1" w:rsidR="00ED5649" w:rsidRDefault="002515FF" w:rsidP="00ED5649">
                            <w:pPr>
                              <w:spacing w:line="252" w:lineRule="auto"/>
                              <w:rPr>
                                <w:rFonts w:ascii="Dyslexie" w:hAnsi="Dyslexie"/>
                              </w:rPr>
                            </w:pPr>
                            <w:r>
                              <w:rPr>
                                <w:rFonts w:ascii="Dyslexie" w:hAnsi="Dyslexie"/>
                              </w:rPr>
                              <w:t>***Not all the information you need for citing is always available. Find what you can and leave out</w:t>
                            </w:r>
                            <w:r w:rsidR="007F2BCB">
                              <w:rPr>
                                <w:rFonts w:ascii="Dyslexie" w:hAnsi="Dyslexie"/>
                              </w:rPr>
                              <w:t xml:space="preserve"> any missing</w:t>
                            </w:r>
                            <w:r>
                              <w:rPr>
                                <w:rFonts w:ascii="Dyslexie" w:hAnsi="Dyslexie"/>
                              </w:rPr>
                              <w:t xml:space="preserve"> elements.</w:t>
                            </w:r>
                          </w:p>
                          <w:p w14:paraId="42817CD9" w14:textId="18F04545" w:rsidR="00ED5649" w:rsidRDefault="002515FF" w:rsidP="00ED5649">
                            <w:pPr>
                              <w:spacing w:line="252" w:lineRule="auto"/>
                              <w:rPr>
                                <w:rFonts w:ascii="Dyslexie" w:hAnsi="Dyslexie"/>
                              </w:rPr>
                            </w:pPr>
                            <w:r>
                              <w:rPr>
                                <w:rFonts w:ascii="Dyslexie" w:hAnsi="Dyslexie"/>
                              </w:rPr>
                              <w:t>*</w:t>
                            </w:r>
                            <w:r>
                              <w:rPr>
                                <w:rFonts w:ascii="Dyslexie" w:hAnsi="Dyslexie"/>
                                <w:u w:val="single"/>
                              </w:rPr>
                              <w:t>Ti</w:t>
                            </w:r>
                            <w:r w:rsidR="007F2BCB">
                              <w:rPr>
                                <w:rFonts w:ascii="Dyslexie" w:hAnsi="Dyslexie"/>
                                <w:u w:val="single"/>
                              </w:rPr>
                              <w:t>t</w:t>
                            </w:r>
                            <w:r>
                              <w:rPr>
                                <w:rFonts w:ascii="Dyslexie" w:hAnsi="Dyslexie"/>
                                <w:u w:val="single"/>
                              </w:rPr>
                              <w:t xml:space="preserve">le of </w:t>
                            </w:r>
                            <w:r w:rsidR="007F2BCB">
                              <w:rPr>
                                <w:rFonts w:ascii="Dyslexie" w:hAnsi="Dyslexie"/>
                                <w:u w:val="single"/>
                              </w:rPr>
                              <w:t>C</w:t>
                            </w:r>
                            <w:r>
                              <w:rPr>
                                <w:rFonts w:ascii="Dyslexie" w:hAnsi="Dyslexie"/>
                                <w:u w:val="single"/>
                              </w:rPr>
                              <w:t>ontainer</w:t>
                            </w:r>
                            <w:r>
                              <w:rPr>
                                <w:rFonts w:ascii="Dyslexie" w:hAnsi="Dyslexie"/>
                              </w:rPr>
                              <w:t xml:space="preserve"> – journal, newspaper, website, YouTube </w:t>
                            </w:r>
                            <w:proofErr w:type="gramStart"/>
                            <w:r>
                              <w:rPr>
                                <w:rFonts w:ascii="Dyslexie" w:hAnsi="Dyslexie"/>
                              </w:rPr>
                              <w:t>channel,  social</w:t>
                            </w:r>
                            <w:proofErr w:type="gramEnd"/>
                            <w:r>
                              <w:rPr>
                                <w:rFonts w:ascii="Dyslexie" w:hAnsi="Dyslexie"/>
                              </w:rPr>
                              <w:t xml:space="preserve"> media page, etc. </w:t>
                            </w:r>
                          </w:p>
                          <w:p w14:paraId="7C9F6666" w14:textId="0E133419" w:rsidR="00ED5649" w:rsidRDefault="002515FF" w:rsidP="00ED5649">
                            <w:pPr>
                              <w:spacing w:line="252" w:lineRule="auto"/>
                              <w:rPr>
                                <w:rFonts w:ascii="Dyslexie" w:hAnsi="Dyslexie"/>
                              </w:rPr>
                            </w:pPr>
                            <w:r>
                              <w:rPr>
                                <w:rFonts w:ascii="Dyslexie" w:hAnsi="Dyslexie"/>
                              </w:rPr>
                              <w:t>*</w:t>
                            </w:r>
                            <w:r>
                              <w:rPr>
                                <w:rFonts w:ascii="Dyslexie" w:hAnsi="Dyslexie"/>
                                <w:u w:val="single"/>
                              </w:rPr>
                              <w:t>Location</w:t>
                            </w:r>
                            <w:r>
                              <w:rPr>
                                <w:rFonts w:ascii="Dyslexie" w:hAnsi="Dyslexie"/>
                              </w:rPr>
                              <w:t xml:space="preserve"> – page number(s), website URL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anchor>
            </w:drawing>
          </mc:Choice>
          <mc:Fallback>
            <w:pict>
              <v:rect w14:anchorId="2686B3B4" id="Rectangle 1" o:spid="_x0000_s1028" style="position:absolute;margin-left:198pt;margin-top:14.55pt;width:275.25pt;height:22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" fillcolor="white [3201]" stroked="f">
                <v:textbox>
                  <w:txbxContent>
                    <w:p w14:paraId="029FAB76" w14:textId="4A1564E1" w:rsidR="00ED5649" w:rsidRDefault="002515FF" w:rsidP="00ED5649">
                      <w:pPr>
                        <w:spacing w:line="252" w:lineRule="auto"/>
                        <w:rPr>
                          <w:rFonts w:ascii="Dyslexie" w:hAnsi="Dyslexie"/>
                        </w:rPr>
                      </w:pPr>
                      <w:r>
                        <w:rPr>
                          <w:rFonts w:ascii="Dyslexie" w:hAnsi="Dyslexie"/>
                        </w:rPr>
                        <w:t>***Not all the information you need for citing is always available. Find what you can and leave out</w:t>
                      </w:r>
                      <w:r w:rsidR="007F2BCB">
                        <w:rPr>
                          <w:rFonts w:ascii="Dyslexie" w:hAnsi="Dyslexie"/>
                        </w:rPr>
                        <w:t xml:space="preserve"> any missing</w:t>
                      </w:r>
                      <w:r>
                        <w:rPr>
                          <w:rFonts w:ascii="Dyslexie" w:hAnsi="Dyslexie"/>
                        </w:rPr>
                        <w:t xml:space="preserve"> elements.</w:t>
                      </w:r>
                    </w:p>
                    <w:p w14:paraId="42817CD9" w14:textId="18F04545" w:rsidR="00ED5649" w:rsidRDefault="002515FF" w:rsidP="00ED5649">
                      <w:pPr>
                        <w:spacing w:line="252" w:lineRule="auto"/>
                        <w:rPr>
                          <w:rFonts w:ascii="Dyslexie" w:hAnsi="Dyslexie"/>
                        </w:rPr>
                      </w:pPr>
                      <w:r>
                        <w:rPr>
                          <w:rFonts w:ascii="Dyslexie" w:hAnsi="Dyslexie"/>
                        </w:rPr>
                        <w:t>*</w:t>
                      </w:r>
                      <w:r>
                        <w:rPr>
                          <w:rFonts w:ascii="Dyslexie" w:hAnsi="Dyslexie"/>
                          <w:u w:val="single"/>
                        </w:rPr>
                        <w:t>Ti</w:t>
                      </w:r>
                      <w:r w:rsidR="007F2BCB">
                        <w:rPr>
                          <w:rFonts w:ascii="Dyslexie" w:hAnsi="Dyslexie"/>
                          <w:u w:val="single"/>
                        </w:rPr>
                        <w:t>t</w:t>
                      </w:r>
                      <w:r>
                        <w:rPr>
                          <w:rFonts w:ascii="Dyslexie" w:hAnsi="Dyslexie"/>
                          <w:u w:val="single"/>
                        </w:rPr>
                        <w:t xml:space="preserve">le of </w:t>
                      </w:r>
                      <w:r w:rsidR="007F2BCB">
                        <w:rPr>
                          <w:rFonts w:ascii="Dyslexie" w:hAnsi="Dyslexie"/>
                          <w:u w:val="single"/>
                        </w:rPr>
                        <w:t>C</w:t>
                      </w:r>
                      <w:r>
                        <w:rPr>
                          <w:rFonts w:ascii="Dyslexie" w:hAnsi="Dyslexie"/>
                          <w:u w:val="single"/>
                        </w:rPr>
                        <w:t>ontainer</w:t>
                      </w:r>
                      <w:r>
                        <w:rPr>
                          <w:rFonts w:ascii="Dyslexie" w:hAnsi="Dyslexie"/>
                        </w:rPr>
                        <w:t xml:space="preserve"> – journal, newspaper, website, YouTube </w:t>
                      </w:r>
                      <w:proofErr w:type="gramStart"/>
                      <w:r>
                        <w:rPr>
                          <w:rFonts w:ascii="Dyslexie" w:hAnsi="Dyslexie"/>
                        </w:rPr>
                        <w:t>channel,  social</w:t>
                      </w:r>
                      <w:proofErr w:type="gramEnd"/>
                      <w:r>
                        <w:rPr>
                          <w:rFonts w:ascii="Dyslexie" w:hAnsi="Dyslexie"/>
                        </w:rPr>
                        <w:t xml:space="preserve"> media page, etc. </w:t>
                      </w:r>
                    </w:p>
                    <w:p w14:paraId="7C9F6666" w14:textId="0E133419" w:rsidR="00ED5649" w:rsidRDefault="002515FF" w:rsidP="00ED5649">
                      <w:pPr>
                        <w:spacing w:line="252" w:lineRule="auto"/>
                        <w:rPr>
                          <w:rFonts w:ascii="Dyslexie" w:hAnsi="Dyslexie"/>
                        </w:rPr>
                      </w:pPr>
                      <w:r>
                        <w:rPr>
                          <w:rFonts w:ascii="Dyslexie" w:hAnsi="Dyslexie"/>
                        </w:rPr>
                        <w:t>*</w:t>
                      </w:r>
                      <w:r>
                        <w:rPr>
                          <w:rFonts w:ascii="Dyslexie" w:hAnsi="Dyslexie"/>
                          <w:u w:val="single"/>
                        </w:rPr>
                        <w:t>Location</w:t>
                      </w:r>
                      <w:r>
                        <w:rPr>
                          <w:rFonts w:ascii="Dyslexie" w:hAnsi="Dyslexie"/>
                        </w:rPr>
                        <w:t xml:space="preserve"> – page number(s), website URL</w:t>
                      </w:r>
                    </w:p>
                  </w:txbxContent>
                </v:textbox>
              </v:rect>
            </w:pict>
          </mc:Fallback>
        </mc:AlternateContent>
      </w:r>
    </w:p>
    <w:p w14:paraId="4CA71BC7" w14:textId="316DC920" w:rsidR="2BC1A334" w:rsidRDefault="25DF3EF2" w:rsidP="28DCA679">
      <w:pPr>
        <w:spacing w:after="0"/>
      </w:pPr>
      <w:r w:rsidRPr="28DCA679">
        <w:rPr>
          <w:rFonts w:ascii="Dyslexie" w:eastAsia="Dyslexie" w:hAnsi="Dyslexie" w:cs="Dyslexie"/>
        </w:rPr>
        <w:t xml:space="preserve">   </w:t>
      </w:r>
    </w:p>
    <w:p w14:paraId="7C9CBBFD" w14:textId="12B73D93" w:rsidR="00F917A3" w:rsidRDefault="00F917A3" w:rsidP="00F917A3"/>
    <w:p w14:paraId="59352735" w14:textId="672E018E" w:rsidR="00DE6E77" w:rsidRDefault="00DE6E77" w:rsidP="00F917A3"/>
    <w:p w14:paraId="6AFE949A" w14:textId="4397C6FD" w:rsidR="00DE6E77" w:rsidRDefault="00DE6E77" w:rsidP="00F917A3"/>
    <w:p w14:paraId="30B9B93E" w14:textId="49F881C6" w:rsidR="00DE6E77" w:rsidRDefault="00DE6E77" w:rsidP="00F917A3"/>
    <w:p w14:paraId="5D976CCF" w14:textId="4D9D0C9E" w:rsidR="00DE6E77" w:rsidRDefault="00DE6E77" w:rsidP="00F917A3"/>
    <w:p w14:paraId="1CF9EFFA" w14:textId="3B7816D9" w:rsidR="00DE6E77" w:rsidRDefault="00DE6E77" w:rsidP="00F917A3"/>
    <w:p w14:paraId="0911522F" w14:textId="788A9642" w:rsidR="00DE6E77" w:rsidRDefault="00DE6E77" w:rsidP="00F917A3"/>
    <w:p w14:paraId="77B3633A" w14:textId="77777777" w:rsidR="00DE6E77" w:rsidRDefault="00DE6E77" w:rsidP="00F917A3"/>
    <w:p w14:paraId="219D39B1" w14:textId="27BB08A1" w:rsidR="00DE6E77" w:rsidRDefault="00DE6E77" w:rsidP="00F917A3"/>
    <w:p w14:paraId="4D46CD59" w14:textId="77777777" w:rsidR="00DE6E77" w:rsidRDefault="00DE6E77" w:rsidP="00F917A3"/>
    <w:p w14:paraId="7440156A" w14:textId="0571DFA0" w:rsidR="00D52B85" w:rsidRPr="004A5F4E" w:rsidRDefault="00D52B85" w:rsidP="00F917A3">
      <w:r>
        <w:rPr>
          <w:noProof/>
        </w:rPr>
        <w:lastRenderedPageBreak/>
        <mc:AlternateContent>
          <mc:Choice Requires="wps">
            <w:drawing>
              <wp:inline distT="0" distB="0" distL="0" distR="0" wp14:anchorId="3C5E0C98" wp14:editId="499BAEE6">
                <wp:extent cx="5876925" cy="723900"/>
                <wp:effectExtent l="0" t="38100" r="28575" b="19050"/>
                <wp:docPr id="2018198637" name="Scroll: Horizont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723900"/>
                        </a:xfrm>
                        <a:prstGeom prst="horizontalScroll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D7D1D6" w14:textId="4252CB9F" w:rsidR="00124723" w:rsidRDefault="00FD78EC" w:rsidP="00F917A3">
                            <w:pPr>
                              <w:spacing w:line="252" w:lineRule="auto"/>
                              <w:jc w:val="center"/>
                              <w:rPr>
                                <w:rFonts w:ascii="Dyslexie" w:hAnsi="Dyslexie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yslexie" w:hAnsi="Dyslexie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When Should I Use </w:t>
                            </w:r>
                            <w:r>
                              <w:rPr>
                                <w:rFonts w:ascii="Dyslexie" w:hAnsi="Dyslexie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Italics</w:t>
                            </w:r>
                            <w:r>
                              <w:rPr>
                                <w:rFonts w:ascii="Dyslexie" w:hAnsi="Dyslexie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and/or</w:t>
                            </w:r>
                            <w:r w:rsidR="002515FF">
                              <w:rPr>
                                <w:rFonts w:ascii="Dyslexie" w:hAnsi="Dyslexie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“Quotation Marks?”</w:t>
                            </w:r>
                            <w:r w:rsidR="002515FF"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shape w14:anchorId="3C5E0C98" id="_x0000_s1029" type="#_x0000_t98" style="width:462.75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" fillcolor="#e7e6e6 [3214]" strokecolor="black [3213]">
                <v:stroke joinstyle="miter"/>
                <v:textbox>
                  <w:txbxContent>
                    <w:p w14:paraId="4ED7D1D6" w14:textId="4252CB9F" w:rsidR="00124723" w:rsidRDefault="00FD78EC" w:rsidP="00F917A3">
                      <w:pPr>
                        <w:spacing w:line="252" w:lineRule="auto"/>
                        <w:jc w:val="center"/>
                        <w:rPr>
                          <w:rFonts w:ascii="Dyslexie" w:hAnsi="Dyslexie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Dyslexie" w:hAnsi="Dyslexie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When Should I Use </w:t>
                      </w:r>
                      <w:r>
                        <w:rPr>
                          <w:rFonts w:ascii="Dyslexie" w:hAnsi="Dyslexie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>Italics</w:t>
                      </w:r>
                      <w:r>
                        <w:rPr>
                          <w:rFonts w:ascii="Dyslexie" w:hAnsi="Dyslexie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and/or</w:t>
                      </w:r>
                      <w:r w:rsidR="002515FF">
                        <w:rPr>
                          <w:rFonts w:ascii="Dyslexie" w:hAnsi="Dyslexie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“Quotation Marks?”</w:t>
                      </w:r>
                      <w:r w:rsidR="002515FF">
                        <w:rPr>
                          <w:rFonts w:eastAsia="Calibri" w:hAnsi="Calibri" w:cs="Calibri"/>
                          <w:b/>
                          <w:bCs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A6AE8D" w14:textId="332B78AC" w:rsidR="00DE6E77" w:rsidRPr="007F2BCB" w:rsidRDefault="3954149A" w:rsidP="00FD78EC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 w:rsidRPr="007F2BCB">
        <w:rPr>
          <w:rFonts w:ascii="Dyslexie" w:hAnsi="Dyslexie"/>
          <w:sz w:val="20"/>
          <w:szCs w:val="20"/>
        </w:rPr>
        <w:t xml:space="preserve">Book titles: </w:t>
      </w:r>
      <w:r w:rsidRPr="007F2BCB">
        <w:rPr>
          <w:rFonts w:ascii="Dyslexie" w:hAnsi="Dyslexie"/>
          <w:i/>
          <w:iCs/>
          <w:sz w:val="20"/>
          <w:szCs w:val="20"/>
        </w:rPr>
        <w:t>Italics</w:t>
      </w:r>
      <w:r w:rsidRPr="007F2BCB">
        <w:rPr>
          <w:sz w:val="20"/>
          <w:szCs w:val="20"/>
        </w:rPr>
        <w:tab/>
      </w:r>
    </w:p>
    <w:p w14:paraId="65BE0276" w14:textId="51926154" w:rsidR="3954149A" w:rsidRPr="007F2BCB" w:rsidRDefault="6CFE20DB" w:rsidP="00FD78EC">
      <w:pPr>
        <w:pStyle w:val="ListParagraph"/>
        <w:numPr>
          <w:ilvl w:val="0"/>
          <w:numId w:val="7"/>
        </w:numPr>
        <w:spacing w:after="0"/>
        <w:rPr>
          <w:rFonts w:ascii="Dyslexie" w:hAnsi="Dyslexie"/>
          <w:sz w:val="20"/>
          <w:szCs w:val="20"/>
        </w:rPr>
      </w:pPr>
      <w:r w:rsidRPr="007F2BCB">
        <w:rPr>
          <w:rFonts w:ascii="Dyslexie" w:hAnsi="Dyslexie"/>
          <w:sz w:val="20"/>
          <w:szCs w:val="20"/>
        </w:rPr>
        <w:t>Articles/ Periodicals: “Quotation Marks”</w:t>
      </w:r>
    </w:p>
    <w:p w14:paraId="34541278" w14:textId="7D6FFE4A" w:rsidR="00FD78EC" w:rsidRPr="007F2BCB" w:rsidRDefault="1161ED85" w:rsidP="00FD78EC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 w:rsidRPr="007F2BCB">
        <w:rPr>
          <w:rFonts w:ascii="Dyslexie" w:hAnsi="Dyslexie"/>
          <w:sz w:val="20"/>
          <w:szCs w:val="20"/>
        </w:rPr>
        <w:t xml:space="preserve">Movie title: </w:t>
      </w:r>
      <w:r w:rsidRPr="007F2BCB">
        <w:rPr>
          <w:rFonts w:ascii="Dyslexie" w:hAnsi="Dyslexie"/>
          <w:i/>
          <w:iCs/>
          <w:sz w:val="20"/>
          <w:szCs w:val="20"/>
        </w:rPr>
        <w:t>Italics</w:t>
      </w:r>
      <w:r w:rsidR="00D52B85" w:rsidRPr="007F2BCB">
        <w:rPr>
          <w:sz w:val="20"/>
          <w:szCs w:val="20"/>
        </w:rPr>
        <w:tab/>
      </w:r>
      <w:r w:rsidR="00D52B85" w:rsidRPr="007F2BCB">
        <w:rPr>
          <w:sz w:val="20"/>
          <w:szCs w:val="20"/>
        </w:rPr>
        <w:tab/>
      </w:r>
      <w:r w:rsidR="00D52B85" w:rsidRPr="007F2BCB">
        <w:rPr>
          <w:sz w:val="20"/>
          <w:szCs w:val="20"/>
        </w:rPr>
        <w:tab/>
      </w:r>
    </w:p>
    <w:p w14:paraId="4882D124" w14:textId="5DD47C65" w:rsidR="00D52B85" w:rsidRPr="007F2BCB" w:rsidRDefault="6786E116" w:rsidP="00FD78EC">
      <w:pPr>
        <w:pStyle w:val="ListParagraph"/>
        <w:numPr>
          <w:ilvl w:val="0"/>
          <w:numId w:val="7"/>
        </w:numPr>
        <w:spacing w:after="0"/>
        <w:rPr>
          <w:rFonts w:ascii="Dyslexie" w:hAnsi="Dyslexie"/>
          <w:sz w:val="20"/>
          <w:szCs w:val="20"/>
        </w:rPr>
      </w:pPr>
      <w:r w:rsidRPr="007F2BCB">
        <w:rPr>
          <w:rFonts w:ascii="Dyslexie" w:hAnsi="Dyslexie"/>
          <w:sz w:val="20"/>
          <w:szCs w:val="20"/>
        </w:rPr>
        <w:t>Songs/Poems: “Quotation Marks”</w:t>
      </w:r>
    </w:p>
    <w:p w14:paraId="1A724295" w14:textId="354CD41E" w:rsidR="00FD78EC" w:rsidRPr="007F2BCB" w:rsidRDefault="76AE0400" w:rsidP="00FD78EC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 w:rsidRPr="007F2BCB">
        <w:rPr>
          <w:rFonts w:ascii="Dyslexie" w:hAnsi="Dyslexie"/>
          <w:sz w:val="20"/>
          <w:szCs w:val="20"/>
        </w:rPr>
        <w:t xml:space="preserve">Website titles: </w:t>
      </w:r>
      <w:r w:rsidRPr="007F2BCB">
        <w:rPr>
          <w:rFonts w:ascii="Dyslexie" w:hAnsi="Dyslexie"/>
          <w:i/>
          <w:iCs/>
          <w:sz w:val="20"/>
          <w:szCs w:val="20"/>
        </w:rPr>
        <w:t>Italics</w:t>
      </w:r>
      <w:r w:rsidR="2059114D" w:rsidRPr="007F2BCB">
        <w:rPr>
          <w:sz w:val="20"/>
          <w:szCs w:val="20"/>
        </w:rPr>
        <w:tab/>
      </w:r>
      <w:r w:rsidR="2059114D" w:rsidRPr="007F2BCB">
        <w:rPr>
          <w:sz w:val="20"/>
          <w:szCs w:val="20"/>
        </w:rPr>
        <w:tab/>
      </w:r>
      <w:r w:rsidR="2059114D" w:rsidRPr="007F2BCB">
        <w:rPr>
          <w:sz w:val="20"/>
          <w:szCs w:val="20"/>
        </w:rPr>
        <w:tab/>
      </w:r>
    </w:p>
    <w:p w14:paraId="298A7E2E" w14:textId="5DE8DE5B" w:rsidR="2059114D" w:rsidRPr="007F2BCB" w:rsidRDefault="6051BF99" w:rsidP="00FD78EC">
      <w:pPr>
        <w:pStyle w:val="ListParagraph"/>
        <w:numPr>
          <w:ilvl w:val="0"/>
          <w:numId w:val="7"/>
        </w:numPr>
        <w:spacing w:after="0"/>
        <w:rPr>
          <w:rFonts w:ascii="Dyslexie" w:hAnsi="Dyslexie"/>
          <w:sz w:val="20"/>
          <w:szCs w:val="20"/>
        </w:rPr>
      </w:pPr>
      <w:r w:rsidRPr="007F2BCB">
        <w:rPr>
          <w:rFonts w:ascii="Dyslexie" w:hAnsi="Dyslexie"/>
          <w:sz w:val="20"/>
          <w:szCs w:val="20"/>
        </w:rPr>
        <w:t>Albums: “Quotation Marks”</w:t>
      </w:r>
    </w:p>
    <w:p w14:paraId="40360D5F" w14:textId="578DF9A3" w:rsidR="00F917A3" w:rsidRDefault="00797725" w:rsidP="50CC3FD4">
      <w:pPr>
        <w:spacing w:after="0"/>
        <w:rPr>
          <w:rFonts w:ascii="Dyslexie" w:hAnsi="Dyslexie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7CAED1B4" wp14:editId="3B7C2E21">
                <wp:extent cx="5943600" cy="861120"/>
                <wp:effectExtent l="0" t="19050" r="19050" b="15240"/>
                <wp:docPr id="1589485821" name="Scroll: Horizont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861120"/>
                        </a:xfrm>
                        <a:prstGeom prst="horizontalScroll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871DC6" w14:textId="77777777" w:rsidR="00797725" w:rsidRDefault="00797725" w:rsidP="00797725">
                            <w:pPr>
                              <w:spacing w:line="252" w:lineRule="auto"/>
                              <w:jc w:val="center"/>
                              <w:rPr>
                                <w:rFonts w:ascii="Dyslexie" w:hAnsi="Dyslexie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yslexie" w:hAnsi="Dyslexie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In-Text Citations  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shape w14:anchorId="7CAED1B4" id="_x0000_s1030" type="#_x0000_t98" style="width:468pt;height:6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" fillcolor="#e7e6e6 [3214]" strokecolor="black [3213]">
                <v:stroke joinstyle="miter"/>
                <v:textbox>
                  <w:txbxContent>
                    <w:p w14:paraId="21871DC6" w14:textId="77777777" w:rsidR="00797725" w:rsidRDefault="00797725" w:rsidP="00797725">
                      <w:pPr>
                        <w:spacing w:line="252" w:lineRule="auto"/>
                        <w:jc w:val="center"/>
                        <w:rPr>
                          <w:rFonts w:ascii="Dyslexie" w:hAnsi="Dyslexie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Dyslexie" w:hAnsi="Dyslexie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In-Text Citations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C0070E" w14:textId="77777777" w:rsidR="00F917A3" w:rsidRDefault="00F917A3" w:rsidP="449702B6">
      <w:pPr>
        <w:spacing w:after="0"/>
      </w:pPr>
    </w:p>
    <w:p w14:paraId="300A3540" w14:textId="7A7F1CAF" w:rsidR="00D52B85" w:rsidRPr="004A5F4E" w:rsidRDefault="00D52B85" w:rsidP="00197285">
      <w:pPr>
        <w:pStyle w:val="ListParagraph"/>
        <w:numPr>
          <w:ilvl w:val="0"/>
          <w:numId w:val="6"/>
        </w:numPr>
        <w:spacing w:after="0"/>
        <w:rPr>
          <w:rFonts w:ascii="Dyslexie" w:hAnsi="Dyslexie"/>
          <w:sz w:val="20"/>
        </w:rPr>
      </w:pPr>
      <w:r w:rsidRPr="004A5F4E">
        <w:rPr>
          <w:rFonts w:ascii="Dyslexie" w:hAnsi="Dyslexie"/>
          <w:sz w:val="20"/>
        </w:rPr>
        <w:t xml:space="preserve">When the sentence </w:t>
      </w:r>
      <w:r w:rsidRPr="004A5F4E">
        <w:rPr>
          <w:rFonts w:ascii="Dyslexie" w:hAnsi="Dyslexie"/>
          <w:sz w:val="20"/>
          <w:u w:val="single"/>
        </w:rPr>
        <w:t>does not contain the author’s name</w:t>
      </w:r>
      <w:r w:rsidRPr="004A5F4E">
        <w:rPr>
          <w:rFonts w:ascii="Dyslexie" w:hAnsi="Dyslexie"/>
          <w:sz w:val="20"/>
        </w:rPr>
        <w:t>, give last name and location</w:t>
      </w:r>
      <w:r w:rsidR="00FD78EC">
        <w:rPr>
          <w:rFonts w:ascii="Dyslexie" w:hAnsi="Dyslexie"/>
          <w:sz w:val="20"/>
        </w:rPr>
        <w:t>:</w:t>
      </w:r>
    </w:p>
    <w:p w14:paraId="13CFD9F8" w14:textId="43985D13" w:rsidR="00D52B85" w:rsidRPr="004A5F4E" w:rsidRDefault="00D52B85" w:rsidP="50CC3FD4">
      <w:pPr>
        <w:pStyle w:val="ListParagraph"/>
        <w:numPr>
          <w:ilvl w:val="1"/>
          <w:numId w:val="6"/>
        </w:numPr>
        <w:spacing w:after="0"/>
        <w:rPr>
          <w:rFonts w:ascii="Dyslexie" w:hAnsi="Dyslexie"/>
          <w:sz w:val="20"/>
          <w:szCs w:val="20"/>
        </w:rPr>
      </w:pPr>
      <w:proofErr w:type="gramStart"/>
      <w:r w:rsidRPr="50CC3FD4">
        <w:rPr>
          <w:rFonts w:ascii="Dyslexie" w:hAnsi="Dyslexie"/>
          <w:sz w:val="20"/>
          <w:szCs w:val="20"/>
        </w:rPr>
        <w:t>e.g.</w:t>
      </w:r>
      <w:proofErr w:type="gramEnd"/>
      <w:r w:rsidRPr="50CC3FD4">
        <w:rPr>
          <w:rFonts w:ascii="Dyslexie" w:hAnsi="Dyslexie"/>
          <w:sz w:val="20"/>
          <w:szCs w:val="20"/>
        </w:rPr>
        <w:t xml:space="preserve"> “The themes of war being peace and freedom being slavery </w:t>
      </w:r>
      <w:r w:rsidR="00FD78EC">
        <w:rPr>
          <w:rFonts w:ascii="Dyslexie" w:hAnsi="Dyslexie"/>
          <w:sz w:val="20"/>
          <w:szCs w:val="20"/>
        </w:rPr>
        <w:t>are</w:t>
      </w:r>
      <w:r w:rsidRPr="50CC3FD4">
        <w:rPr>
          <w:rFonts w:ascii="Dyslexie" w:hAnsi="Dyslexie"/>
          <w:sz w:val="20"/>
          <w:szCs w:val="20"/>
        </w:rPr>
        <w:t xml:space="preserve"> highly criticized through</w:t>
      </w:r>
      <w:r w:rsidR="00FD78EC">
        <w:rPr>
          <w:rFonts w:ascii="Dyslexie" w:hAnsi="Dyslexie"/>
          <w:sz w:val="20"/>
          <w:szCs w:val="20"/>
        </w:rPr>
        <w:t>out</w:t>
      </w:r>
      <w:r w:rsidRPr="50CC3FD4">
        <w:rPr>
          <w:rFonts w:ascii="Dyslexie" w:hAnsi="Dyslexie"/>
          <w:sz w:val="20"/>
          <w:szCs w:val="20"/>
        </w:rPr>
        <w:t>” (</w:t>
      </w:r>
      <w:r w:rsidR="00FD78EC">
        <w:rPr>
          <w:rFonts w:ascii="Dyslexie" w:hAnsi="Dyslexie"/>
          <w:sz w:val="20"/>
          <w:szCs w:val="20"/>
        </w:rPr>
        <w:t>Jones</w:t>
      </w:r>
      <w:r w:rsidRPr="50CC3FD4">
        <w:rPr>
          <w:rFonts w:ascii="Dyslexie" w:hAnsi="Dyslexie"/>
          <w:sz w:val="20"/>
          <w:szCs w:val="20"/>
        </w:rPr>
        <w:t xml:space="preserve"> 4)</w:t>
      </w:r>
      <w:r w:rsidR="2196132A" w:rsidRPr="50CC3FD4">
        <w:rPr>
          <w:rFonts w:ascii="Dyslexie" w:hAnsi="Dyslexie"/>
          <w:sz w:val="20"/>
          <w:szCs w:val="20"/>
        </w:rPr>
        <w:t>.</w:t>
      </w:r>
    </w:p>
    <w:p w14:paraId="7F46C933" w14:textId="2D7CCBD4" w:rsidR="00D52B85" w:rsidRPr="004A5F4E" w:rsidRDefault="00D52B85" w:rsidP="00197285">
      <w:pPr>
        <w:pStyle w:val="ListParagraph"/>
        <w:numPr>
          <w:ilvl w:val="0"/>
          <w:numId w:val="6"/>
        </w:numPr>
        <w:spacing w:after="0"/>
        <w:rPr>
          <w:rFonts w:ascii="Dyslexie" w:hAnsi="Dyslexie"/>
          <w:sz w:val="20"/>
        </w:rPr>
      </w:pPr>
      <w:r w:rsidRPr="004A5F4E">
        <w:rPr>
          <w:rFonts w:ascii="Dyslexie" w:hAnsi="Dyslexie"/>
          <w:sz w:val="20"/>
        </w:rPr>
        <w:t xml:space="preserve">When the </w:t>
      </w:r>
      <w:r w:rsidRPr="004A5F4E">
        <w:rPr>
          <w:rFonts w:ascii="Dyslexie" w:hAnsi="Dyslexie"/>
          <w:sz w:val="20"/>
          <w:u w:val="single"/>
        </w:rPr>
        <w:t>author is in the sentence</w:t>
      </w:r>
      <w:r w:rsidRPr="004A5F4E">
        <w:rPr>
          <w:rFonts w:ascii="Dyslexie" w:hAnsi="Dyslexie"/>
          <w:sz w:val="20"/>
        </w:rPr>
        <w:t xml:space="preserve">, just the </w:t>
      </w:r>
      <w:r w:rsidR="00FD78EC">
        <w:rPr>
          <w:rFonts w:ascii="Dyslexie" w:hAnsi="Dyslexie"/>
          <w:sz w:val="20"/>
        </w:rPr>
        <w:t>page/paragraph</w:t>
      </w:r>
      <w:r w:rsidRPr="004A5F4E">
        <w:rPr>
          <w:rFonts w:ascii="Dyslexie" w:hAnsi="Dyslexie"/>
          <w:sz w:val="20"/>
        </w:rPr>
        <w:t xml:space="preserve"> is given. </w:t>
      </w:r>
    </w:p>
    <w:p w14:paraId="7BC8B0D9" w14:textId="44D9512D" w:rsidR="00D52B85" w:rsidRPr="004A5F4E" w:rsidRDefault="00D52B85" w:rsidP="00197285">
      <w:pPr>
        <w:pStyle w:val="ListParagraph"/>
        <w:numPr>
          <w:ilvl w:val="1"/>
          <w:numId w:val="6"/>
        </w:numPr>
        <w:spacing w:after="0"/>
        <w:rPr>
          <w:rFonts w:ascii="Dyslexie" w:hAnsi="Dyslexie"/>
          <w:sz w:val="20"/>
        </w:rPr>
      </w:pPr>
      <w:proofErr w:type="gramStart"/>
      <w:r w:rsidRPr="004A5F4E">
        <w:rPr>
          <w:rFonts w:ascii="Dyslexie" w:hAnsi="Dyslexie"/>
          <w:sz w:val="20"/>
        </w:rPr>
        <w:t>e.g.</w:t>
      </w:r>
      <w:proofErr w:type="gramEnd"/>
      <w:r w:rsidRPr="004A5F4E">
        <w:rPr>
          <w:rFonts w:ascii="Dyslexie" w:hAnsi="Dyslexie"/>
          <w:sz w:val="20"/>
        </w:rPr>
        <w:t xml:space="preserve"> “George Orwell</w:t>
      </w:r>
      <w:r w:rsidR="00FD78EC">
        <w:rPr>
          <w:rFonts w:ascii="Dyslexie" w:hAnsi="Dyslexie"/>
          <w:sz w:val="20"/>
        </w:rPr>
        <w:t xml:space="preserve"> critiques</w:t>
      </w:r>
      <w:r w:rsidRPr="004A5F4E">
        <w:rPr>
          <w:rFonts w:ascii="Dyslexie" w:hAnsi="Dyslexie"/>
          <w:sz w:val="20"/>
        </w:rPr>
        <w:t xml:space="preserve"> the slogan ‘War is Peace’” (4).</w:t>
      </w:r>
    </w:p>
    <w:p w14:paraId="5BE49B67" w14:textId="52492696" w:rsidR="00D52B85" w:rsidRPr="004A5F4E" w:rsidRDefault="00D52B85" w:rsidP="00197285">
      <w:pPr>
        <w:pStyle w:val="ListParagraph"/>
        <w:numPr>
          <w:ilvl w:val="0"/>
          <w:numId w:val="6"/>
        </w:numPr>
        <w:spacing w:after="0"/>
        <w:rPr>
          <w:rFonts w:ascii="Dyslexie" w:hAnsi="Dyslexie"/>
          <w:sz w:val="20"/>
        </w:rPr>
      </w:pPr>
      <w:r w:rsidRPr="004A5F4E">
        <w:rPr>
          <w:rFonts w:ascii="Dyslexie" w:hAnsi="Dyslexie"/>
          <w:sz w:val="20"/>
        </w:rPr>
        <w:t xml:space="preserve">List all names when </w:t>
      </w:r>
      <w:r w:rsidRPr="004A5F4E">
        <w:rPr>
          <w:rFonts w:ascii="Dyslexie" w:hAnsi="Dyslexie"/>
          <w:sz w:val="20"/>
          <w:u w:val="single"/>
        </w:rPr>
        <w:t>two or three</w:t>
      </w:r>
      <w:r w:rsidRPr="004A5F4E">
        <w:rPr>
          <w:rFonts w:ascii="Dyslexie" w:hAnsi="Dyslexie"/>
          <w:sz w:val="20"/>
        </w:rPr>
        <w:t xml:space="preserve"> authors are cited</w:t>
      </w:r>
      <w:r w:rsidR="00FD78EC">
        <w:rPr>
          <w:rFonts w:ascii="Dyslexie" w:hAnsi="Dyslexie"/>
          <w:sz w:val="20"/>
        </w:rPr>
        <w:t>:</w:t>
      </w:r>
    </w:p>
    <w:p w14:paraId="342C2C44" w14:textId="6441E5B3" w:rsidR="00D52B85" w:rsidRPr="004A5F4E" w:rsidRDefault="00D52B85" w:rsidP="50CC3FD4">
      <w:pPr>
        <w:pStyle w:val="ListParagraph"/>
        <w:numPr>
          <w:ilvl w:val="1"/>
          <w:numId w:val="6"/>
        </w:numPr>
        <w:spacing w:after="0"/>
        <w:rPr>
          <w:rFonts w:ascii="Dyslexie" w:hAnsi="Dyslexie"/>
          <w:sz w:val="20"/>
          <w:szCs w:val="20"/>
        </w:rPr>
      </w:pPr>
      <w:r w:rsidRPr="50CC3FD4">
        <w:rPr>
          <w:rFonts w:ascii="Dyslexie" w:hAnsi="Dyslexie"/>
          <w:sz w:val="20"/>
          <w:szCs w:val="20"/>
        </w:rPr>
        <w:t>e.g. (Jones, Williams</w:t>
      </w:r>
      <w:r w:rsidR="6640033C" w:rsidRPr="50CC3FD4">
        <w:rPr>
          <w:rFonts w:ascii="Dyslexie" w:hAnsi="Dyslexie"/>
          <w:sz w:val="20"/>
          <w:szCs w:val="20"/>
        </w:rPr>
        <w:t xml:space="preserve">, &amp; </w:t>
      </w:r>
      <w:r w:rsidRPr="50CC3FD4">
        <w:rPr>
          <w:rFonts w:ascii="Dyslexie" w:hAnsi="Dyslexie"/>
          <w:sz w:val="20"/>
          <w:szCs w:val="20"/>
        </w:rPr>
        <w:t>Porter 44-52)</w:t>
      </w:r>
      <w:r w:rsidR="5414A454" w:rsidRPr="50CC3FD4">
        <w:rPr>
          <w:rFonts w:ascii="Dyslexie" w:hAnsi="Dyslexie"/>
          <w:sz w:val="20"/>
          <w:szCs w:val="20"/>
        </w:rPr>
        <w:t>.</w:t>
      </w:r>
    </w:p>
    <w:p w14:paraId="0908A7EE" w14:textId="5C5F6240" w:rsidR="00D52B85" w:rsidRPr="004A5F4E" w:rsidRDefault="00D52B85" w:rsidP="00197285">
      <w:pPr>
        <w:pStyle w:val="ListParagraph"/>
        <w:numPr>
          <w:ilvl w:val="0"/>
          <w:numId w:val="6"/>
        </w:numPr>
        <w:spacing w:after="0"/>
        <w:rPr>
          <w:rFonts w:ascii="Dyslexie" w:hAnsi="Dyslexie"/>
          <w:sz w:val="20"/>
        </w:rPr>
      </w:pPr>
      <w:r w:rsidRPr="004A5F4E">
        <w:rPr>
          <w:rFonts w:ascii="Dyslexie" w:hAnsi="Dyslexie"/>
          <w:sz w:val="20"/>
        </w:rPr>
        <w:t xml:space="preserve">Abbreviate when </w:t>
      </w:r>
      <w:r w:rsidRPr="004A5F4E">
        <w:rPr>
          <w:rFonts w:ascii="Dyslexie" w:hAnsi="Dyslexie"/>
          <w:sz w:val="20"/>
          <w:u w:val="single"/>
        </w:rPr>
        <w:t>three or more</w:t>
      </w:r>
      <w:r w:rsidRPr="004A5F4E">
        <w:rPr>
          <w:rFonts w:ascii="Dyslexie" w:hAnsi="Dyslexie"/>
          <w:sz w:val="20"/>
        </w:rPr>
        <w:t xml:space="preserve"> </w:t>
      </w:r>
      <w:r w:rsidR="00FD78EC">
        <w:rPr>
          <w:rFonts w:ascii="Dyslexie" w:hAnsi="Dyslexie"/>
          <w:sz w:val="20"/>
        </w:rPr>
        <w:t>authors are listed:</w:t>
      </w:r>
    </w:p>
    <w:p w14:paraId="0DDBBC27" w14:textId="4BF47C06" w:rsidR="00D52B85" w:rsidRPr="004A5F4E" w:rsidRDefault="00D52B85" w:rsidP="50CC3FD4">
      <w:pPr>
        <w:pStyle w:val="ListParagraph"/>
        <w:numPr>
          <w:ilvl w:val="1"/>
          <w:numId w:val="6"/>
        </w:numPr>
        <w:spacing w:after="0"/>
        <w:rPr>
          <w:rFonts w:ascii="Dyslexie" w:hAnsi="Dyslexie"/>
          <w:sz w:val="20"/>
          <w:szCs w:val="20"/>
        </w:rPr>
      </w:pPr>
      <w:r w:rsidRPr="50CC3FD4">
        <w:rPr>
          <w:rFonts w:ascii="Dyslexie" w:hAnsi="Dyslexie"/>
          <w:sz w:val="20"/>
          <w:szCs w:val="20"/>
        </w:rPr>
        <w:t>e.g. (Jones et al 44-52)</w:t>
      </w:r>
      <w:r w:rsidR="00D50C83" w:rsidRPr="50CC3FD4">
        <w:rPr>
          <w:rFonts w:ascii="Dyslexie" w:hAnsi="Dyslexie"/>
          <w:sz w:val="20"/>
          <w:szCs w:val="20"/>
        </w:rPr>
        <w:t>.</w:t>
      </w:r>
      <w:r w:rsidRPr="50CC3FD4">
        <w:rPr>
          <w:rFonts w:ascii="Dyslexie" w:hAnsi="Dyslexie"/>
          <w:sz w:val="20"/>
          <w:szCs w:val="20"/>
        </w:rPr>
        <w:t xml:space="preserve"> </w:t>
      </w:r>
    </w:p>
    <w:p w14:paraId="013ED5B0" w14:textId="74A06576" w:rsidR="00D52B85" w:rsidRPr="004A5F4E" w:rsidRDefault="00D52B85" w:rsidP="00197285">
      <w:pPr>
        <w:pStyle w:val="ListParagraph"/>
        <w:numPr>
          <w:ilvl w:val="0"/>
          <w:numId w:val="6"/>
        </w:numPr>
        <w:spacing w:after="0"/>
        <w:rPr>
          <w:rFonts w:ascii="Dyslexie" w:hAnsi="Dyslexie"/>
          <w:sz w:val="20"/>
        </w:rPr>
      </w:pPr>
      <w:r w:rsidRPr="004A5F4E">
        <w:rPr>
          <w:rFonts w:ascii="Dyslexie" w:hAnsi="Dyslexie"/>
          <w:sz w:val="20"/>
        </w:rPr>
        <w:t xml:space="preserve">If you are using </w:t>
      </w:r>
      <w:r w:rsidRPr="004A5F4E">
        <w:rPr>
          <w:rFonts w:ascii="Dyslexie" w:hAnsi="Dyslexie"/>
          <w:sz w:val="20"/>
          <w:u w:val="single"/>
        </w:rPr>
        <w:t>multiple text</w:t>
      </w:r>
      <w:r w:rsidR="00FD78EC">
        <w:rPr>
          <w:rFonts w:ascii="Dyslexie" w:hAnsi="Dyslexie"/>
          <w:sz w:val="20"/>
          <w:u w:val="single"/>
        </w:rPr>
        <w:t>s</w:t>
      </w:r>
      <w:r w:rsidRPr="004A5F4E">
        <w:rPr>
          <w:rFonts w:ascii="Dyslexie" w:hAnsi="Dyslexie"/>
          <w:sz w:val="20"/>
          <w:u w:val="single"/>
        </w:rPr>
        <w:t xml:space="preserve"> by one author</w:t>
      </w:r>
      <w:r w:rsidR="00FD78EC">
        <w:rPr>
          <w:rFonts w:ascii="Dyslexie" w:hAnsi="Dyslexie"/>
          <w:sz w:val="20"/>
          <w:u w:val="single"/>
        </w:rPr>
        <w:t>,</w:t>
      </w:r>
      <w:r w:rsidRPr="004A5F4E">
        <w:rPr>
          <w:rFonts w:ascii="Dyslexie" w:hAnsi="Dyslexie"/>
          <w:sz w:val="20"/>
        </w:rPr>
        <w:t xml:space="preserve"> you give the last name, the shortened title, and then the location</w:t>
      </w:r>
      <w:r w:rsidR="00FD78EC">
        <w:rPr>
          <w:rFonts w:ascii="Dyslexie" w:hAnsi="Dyslexie"/>
          <w:sz w:val="20"/>
        </w:rPr>
        <w:t>:</w:t>
      </w:r>
    </w:p>
    <w:p w14:paraId="0CAC405E" w14:textId="3AA4F586" w:rsidR="00D52B85" w:rsidRPr="004A5F4E" w:rsidRDefault="00D52B85" w:rsidP="50CC3FD4">
      <w:pPr>
        <w:pStyle w:val="ListParagraph"/>
        <w:numPr>
          <w:ilvl w:val="1"/>
          <w:numId w:val="6"/>
        </w:numPr>
        <w:spacing w:after="0"/>
        <w:rPr>
          <w:rFonts w:ascii="Dyslexie" w:hAnsi="Dyslexie"/>
          <w:sz w:val="20"/>
          <w:szCs w:val="20"/>
        </w:rPr>
      </w:pPr>
      <w:r w:rsidRPr="50CC3FD4">
        <w:rPr>
          <w:rFonts w:ascii="Dyslexie" w:hAnsi="Dyslexie"/>
          <w:sz w:val="20"/>
          <w:szCs w:val="20"/>
        </w:rPr>
        <w:t xml:space="preserve">e.g. (Doe </w:t>
      </w:r>
      <w:r w:rsidRPr="50CC3FD4">
        <w:rPr>
          <w:rFonts w:ascii="Dyslexie" w:hAnsi="Dyslexie"/>
          <w:i/>
          <w:iCs/>
          <w:sz w:val="20"/>
          <w:szCs w:val="20"/>
        </w:rPr>
        <w:t xml:space="preserve">Policy </w:t>
      </w:r>
      <w:r w:rsidRPr="50CC3FD4">
        <w:rPr>
          <w:rFonts w:ascii="Dyslexie" w:hAnsi="Dyslexie"/>
          <w:sz w:val="20"/>
          <w:szCs w:val="20"/>
        </w:rPr>
        <w:t>15)</w:t>
      </w:r>
      <w:r w:rsidR="271E1C47" w:rsidRPr="50CC3FD4">
        <w:rPr>
          <w:rFonts w:ascii="Dyslexie" w:hAnsi="Dyslexie"/>
          <w:sz w:val="20"/>
          <w:szCs w:val="20"/>
        </w:rPr>
        <w:t>.</w:t>
      </w:r>
    </w:p>
    <w:p w14:paraId="68FB4DA4" w14:textId="3D43F93E" w:rsidR="00D52B85" w:rsidRPr="004A5F4E" w:rsidRDefault="00D52B85" w:rsidP="00197285">
      <w:pPr>
        <w:pStyle w:val="ListParagraph"/>
        <w:numPr>
          <w:ilvl w:val="0"/>
          <w:numId w:val="6"/>
        </w:numPr>
        <w:spacing w:after="0"/>
        <w:rPr>
          <w:rFonts w:ascii="Dyslexie" w:hAnsi="Dyslexie"/>
          <w:sz w:val="20"/>
        </w:rPr>
      </w:pPr>
      <w:r w:rsidRPr="004A5F4E">
        <w:rPr>
          <w:rFonts w:ascii="Dyslexie" w:hAnsi="Dyslexie"/>
          <w:sz w:val="20"/>
        </w:rPr>
        <w:t xml:space="preserve">If </w:t>
      </w:r>
      <w:r w:rsidRPr="004A5F4E">
        <w:rPr>
          <w:rFonts w:ascii="Dyslexie" w:hAnsi="Dyslexie"/>
          <w:sz w:val="20"/>
          <w:u w:val="single"/>
        </w:rPr>
        <w:t>no author is listed</w:t>
      </w:r>
      <w:r w:rsidRPr="004A5F4E">
        <w:rPr>
          <w:rFonts w:ascii="Dyslexie" w:hAnsi="Dyslexie"/>
          <w:sz w:val="20"/>
        </w:rPr>
        <w:t>, give shortened title of piece and location</w:t>
      </w:r>
      <w:r w:rsidR="007F2BCB">
        <w:rPr>
          <w:rFonts w:ascii="Dyslexie" w:hAnsi="Dyslexie"/>
          <w:sz w:val="20"/>
        </w:rPr>
        <w:t>:</w:t>
      </w:r>
    </w:p>
    <w:p w14:paraId="65E794FB" w14:textId="11C24960" w:rsidR="00D52B85" w:rsidRDefault="00D52B85" w:rsidP="50CC3FD4">
      <w:pPr>
        <w:pStyle w:val="ListParagraph"/>
        <w:numPr>
          <w:ilvl w:val="1"/>
          <w:numId w:val="6"/>
        </w:numPr>
        <w:spacing w:after="0"/>
        <w:rPr>
          <w:rFonts w:ascii="Dyslexie" w:hAnsi="Dyslexie"/>
          <w:sz w:val="20"/>
          <w:szCs w:val="20"/>
        </w:rPr>
      </w:pPr>
      <w:r w:rsidRPr="50CC3FD4">
        <w:rPr>
          <w:rFonts w:ascii="Dyslexie" w:hAnsi="Dyslexie"/>
          <w:sz w:val="20"/>
          <w:szCs w:val="20"/>
        </w:rPr>
        <w:t>e.g. (“Table Tent” 22)</w:t>
      </w:r>
      <w:r w:rsidR="6DC255BD" w:rsidRPr="50CC3FD4">
        <w:rPr>
          <w:rFonts w:ascii="Dyslexie" w:hAnsi="Dyslexie"/>
          <w:sz w:val="20"/>
          <w:szCs w:val="20"/>
        </w:rPr>
        <w:t>.</w:t>
      </w:r>
    </w:p>
    <w:p w14:paraId="659C8F40" w14:textId="4C4C9D6B" w:rsidR="00F917A3" w:rsidRPr="00797725" w:rsidRDefault="007F2BCB" w:rsidP="00797725">
      <w:pPr>
        <w:pStyle w:val="ListParagraph"/>
        <w:numPr>
          <w:ilvl w:val="0"/>
          <w:numId w:val="6"/>
        </w:numPr>
        <w:spacing w:after="0"/>
        <w:rPr>
          <w:rFonts w:ascii="Dyslexie" w:hAnsi="Dyslexie"/>
          <w:sz w:val="20"/>
          <w:szCs w:val="20"/>
        </w:rPr>
      </w:pPr>
      <w:r w:rsidRPr="00797725">
        <w:rPr>
          <w:rFonts w:ascii="Dyslexie" w:hAnsi="Dyslexie"/>
          <w:sz w:val="20"/>
          <w:szCs w:val="20"/>
          <w:u w:val="single"/>
        </w:rPr>
        <w:t xml:space="preserve">No page </w:t>
      </w:r>
      <w:proofErr w:type="gramStart"/>
      <w:r w:rsidRPr="00797725">
        <w:rPr>
          <w:rFonts w:ascii="Dyslexie" w:hAnsi="Dyslexie"/>
          <w:sz w:val="20"/>
          <w:szCs w:val="20"/>
          <w:u w:val="single"/>
        </w:rPr>
        <w:t>number</w:t>
      </w:r>
      <w:proofErr w:type="gramEnd"/>
      <w:r w:rsidRPr="00797725">
        <w:rPr>
          <w:rFonts w:ascii="Dyslexie" w:hAnsi="Dyslexie"/>
          <w:sz w:val="20"/>
          <w:szCs w:val="20"/>
          <w:u w:val="single"/>
        </w:rPr>
        <w:t>?</w:t>
      </w:r>
      <w:r>
        <w:rPr>
          <w:rFonts w:ascii="Dyslexie" w:hAnsi="Dyslexie"/>
          <w:sz w:val="20"/>
          <w:szCs w:val="20"/>
        </w:rPr>
        <w:t xml:space="preserve"> See p. 159 of your </w:t>
      </w:r>
      <w:r>
        <w:rPr>
          <w:rFonts w:ascii="Dyslexie" w:hAnsi="Dyslexie"/>
          <w:i/>
          <w:iCs/>
          <w:sz w:val="20"/>
          <w:szCs w:val="20"/>
        </w:rPr>
        <w:t>Trail Guide to Writing</w:t>
      </w:r>
      <w:r w:rsidR="00797725">
        <w:rPr>
          <w:rFonts w:ascii="Dyslexie" w:hAnsi="Dyslexie"/>
          <w:i/>
          <w:iCs/>
          <w:sz w:val="20"/>
          <w:szCs w:val="20"/>
        </w:rPr>
        <w:t xml:space="preserve"> (4</w:t>
      </w:r>
      <w:r w:rsidR="00797725" w:rsidRPr="00797725">
        <w:rPr>
          <w:rFonts w:ascii="Dyslexie" w:hAnsi="Dyslexie"/>
          <w:i/>
          <w:iCs/>
          <w:sz w:val="20"/>
          <w:szCs w:val="20"/>
          <w:vertAlign w:val="superscript"/>
        </w:rPr>
        <w:t>th</w:t>
      </w:r>
      <w:r w:rsidR="00797725">
        <w:rPr>
          <w:rFonts w:ascii="Dyslexie" w:hAnsi="Dyslexie"/>
          <w:i/>
          <w:iCs/>
          <w:sz w:val="20"/>
          <w:szCs w:val="20"/>
        </w:rPr>
        <w:t xml:space="preserve"> edition) </w:t>
      </w:r>
      <w:r w:rsidR="00797725">
        <w:rPr>
          <w:rFonts w:ascii="Dyslexie" w:hAnsi="Dyslexie"/>
          <w:sz w:val="20"/>
          <w:szCs w:val="20"/>
        </w:rPr>
        <w:t>for options.</w:t>
      </w:r>
    </w:p>
    <w:p w14:paraId="05EFD840" w14:textId="42307C97" w:rsidR="568531D6" w:rsidRDefault="568531D6" w:rsidP="449702B6">
      <w:pPr>
        <w:spacing w:after="0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7E54F6C4" wp14:editId="7BB0438D">
                <wp:extent cx="5895975" cy="609600"/>
                <wp:effectExtent l="0" t="38100" r="28575" b="19050"/>
                <wp:docPr id="585035036" name="Scroll: Horizont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609600"/>
                        </a:xfrm>
                        <a:prstGeom prst="horizontalScroll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26977F" w14:textId="4FEE6023" w:rsidR="0022267F" w:rsidRDefault="002515FF" w:rsidP="0022267F">
                            <w:pPr>
                              <w:spacing w:line="252" w:lineRule="auto"/>
                              <w:jc w:val="center"/>
                              <w:rPr>
                                <w:rFonts w:ascii="Dyslexie" w:hAnsi="Dyslexie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yslexie" w:hAnsi="Dyslexie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Example Works Cited Page 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shape w14:anchorId="7E54F6C4" id="_x0000_s1031" type="#_x0000_t98" style="width:464.25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" fillcolor="#e7e6e6 [3214]" strokecolor="black [3213]">
                <v:stroke joinstyle="miter"/>
                <v:textbox>
                  <w:txbxContent>
                    <w:p w14:paraId="4D26977F" w14:textId="4FEE6023" w:rsidR="0022267F" w:rsidRDefault="002515FF" w:rsidP="0022267F">
                      <w:pPr>
                        <w:spacing w:line="252" w:lineRule="auto"/>
                        <w:jc w:val="center"/>
                        <w:rPr>
                          <w:rFonts w:ascii="Dyslexie" w:hAnsi="Dyslexie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Dyslexie" w:hAnsi="Dyslexie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Example Works Cited Page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288DBD" w14:textId="77777777" w:rsidR="00F917A3" w:rsidRDefault="00F917A3" w:rsidP="449702B6">
      <w:pPr>
        <w:spacing w:after="0"/>
      </w:pPr>
    </w:p>
    <w:p w14:paraId="69FB6ED9" w14:textId="528BA3F4" w:rsidR="00D52B85" w:rsidRPr="004A5F4E" w:rsidRDefault="00D52B85" w:rsidP="50CC3FD4">
      <w:pPr>
        <w:spacing w:after="0" w:line="240" w:lineRule="auto"/>
        <w:rPr>
          <w:rFonts w:ascii="Dyslexie" w:hAnsi="Dyslexie"/>
          <w:sz w:val="20"/>
          <w:szCs w:val="20"/>
        </w:rPr>
      </w:pPr>
      <w:r w:rsidRPr="28DCA679">
        <w:rPr>
          <w:rFonts w:ascii="Dyslexie" w:hAnsi="Dyslexie"/>
          <w:sz w:val="20"/>
          <w:szCs w:val="20"/>
        </w:rPr>
        <w:t>*</w:t>
      </w:r>
      <w:r w:rsidR="007F2BCB">
        <w:rPr>
          <w:rFonts w:ascii="Dyslexie" w:hAnsi="Dyslexie"/>
          <w:sz w:val="20"/>
          <w:szCs w:val="20"/>
        </w:rPr>
        <w:t>N</w:t>
      </w:r>
      <w:r w:rsidRPr="28DCA679">
        <w:rPr>
          <w:rFonts w:ascii="Dyslexie" w:hAnsi="Dyslexie"/>
          <w:sz w:val="20"/>
          <w:szCs w:val="20"/>
        </w:rPr>
        <w:t xml:space="preserve">ote: Citations are in </w:t>
      </w:r>
      <w:r w:rsidRPr="28DCA679">
        <w:rPr>
          <w:rFonts w:ascii="Dyslexie" w:hAnsi="Dyslexie"/>
          <w:sz w:val="20"/>
          <w:szCs w:val="20"/>
          <w:u w:val="single"/>
        </w:rPr>
        <w:t>alphabetical order</w:t>
      </w:r>
      <w:r w:rsidRPr="28DCA679">
        <w:rPr>
          <w:rFonts w:ascii="Dyslexie" w:hAnsi="Dyslexie"/>
          <w:sz w:val="20"/>
          <w:szCs w:val="20"/>
        </w:rPr>
        <w:t xml:space="preserve">, they have </w:t>
      </w:r>
      <w:r w:rsidRPr="28DCA679">
        <w:rPr>
          <w:rFonts w:ascii="Dyslexie" w:hAnsi="Dyslexie"/>
          <w:sz w:val="20"/>
          <w:szCs w:val="20"/>
          <w:u w:val="single"/>
        </w:rPr>
        <w:t>hanging indentions</w:t>
      </w:r>
      <w:r w:rsidRPr="28DCA679">
        <w:rPr>
          <w:rFonts w:ascii="Dyslexie" w:hAnsi="Dyslexie"/>
          <w:sz w:val="20"/>
          <w:szCs w:val="20"/>
        </w:rPr>
        <w:t xml:space="preserve">, and they are </w:t>
      </w:r>
      <w:r w:rsidRPr="28DCA679">
        <w:rPr>
          <w:rFonts w:ascii="Dyslexie" w:hAnsi="Dyslexie"/>
          <w:sz w:val="20"/>
          <w:szCs w:val="20"/>
          <w:u w:val="single"/>
        </w:rPr>
        <w:t>double-spaced</w:t>
      </w:r>
      <w:r w:rsidRPr="28DCA679">
        <w:rPr>
          <w:rFonts w:ascii="Dyslexie" w:hAnsi="Dyslexie"/>
          <w:sz w:val="20"/>
          <w:szCs w:val="20"/>
        </w:rPr>
        <w:t>.</w:t>
      </w:r>
    </w:p>
    <w:p w14:paraId="6A1FD2FC" w14:textId="3FB2A878" w:rsidR="50CC3FD4" w:rsidRDefault="06996E50" w:rsidP="007F2BCB">
      <w:pPr>
        <w:spacing w:after="0" w:line="240" w:lineRule="auto"/>
        <w:rPr>
          <w:rFonts w:ascii="Dyslexie" w:hAnsi="Dyslexie"/>
          <w:sz w:val="20"/>
          <w:szCs w:val="20"/>
        </w:rPr>
      </w:pPr>
      <w:r w:rsidRPr="28DCA679">
        <w:rPr>
          <w:rFonts w:ascii="Dyslexie" w:hAnsi="Dyslexie"/>
          <w:sz w:val="20"/>
          <w:szCs w:val="20"/>
        </w:rPr>
        <w:t>___________________________________________________</w:t>
      </w:r>
    </w:p>
    <w:p w14:paraId="142050B5" w14:textId="77777777" w:rsidR="00D52B85" w:rsidRPr="004A5F4E" w:rsidRDefault="00D52B85" w:rsidP="50CC3FD4">
      <w:pPr>
        <w:spacing w:after="0" w:line="360" w:lineRule="auto"/>
        <w:jc w:val="center"/>
        <w:rPr>
          <w:rFonts w:ascii="Dyslexie" w:hAnsi="Dyslexie"/>
          <w:sz w:val="20"/>
          <w:szCs w:val="20"/>
        </w:rPr>
      </w:pPr>
      <w:r w:rsidRPr="50CC3FD4">
        <w:rPr>
          <w:rFonts w:ascii="Dyslexie" w:hAnsi="Dyslexie"/>
          <w:sz w:val="20"/>
          <w:szCs w:val="20"/>
        </w:rPr>
        <w:t>Works Cited</w:t>
      </w:r>
    </w:p>
    <w:p w14:paraId="55079986" w14:textId="77777777" w:rsidR="00D52B85" w:rsidRPr="004A5F4E" w:rsidRDefault="00D52B85" w:rsidP="00F917A3">
      <w:pPr>
        <w:spacing w:after="0" w:line="360" w:lineRule="auto"/>
        <w:ind w:left="720" w:hanging="720"/>
        <w:rPr>
          <w:rFonts w:ascii="Dyslexie" w:hAnsi="Dyslexie"/>
          <w:sz w:val="20"/>
          <w:szCs w:val="20"/>
        </w:rPr>
      </w:pPr>
      <w:r w:rsidRPr="50CC3FD4">
        <w:rPr>
          <w:rFonts w:ascii="Dyslexie" w:hAnsi="Dyslexie"/>
          <w:sz w:val="20"/>
          <w:szCs w:val="20"/>
        </w:rPr>
        <w:t>Baron, Naomi S. “Redefining Reading: The Impact of Digital Communication Media.” PMLA, vol 127, no.1, Jan. 2013, pp. 193-200</w:t>
      </w:r>
    </w:p>
    <w:p w14:paraId="3A0D80D6" w14:textId="77777777" w:rsidR="00D52B85" w:rsidRPr="004A5F4E" w:rsidRDefault="00D52B85" w:rsidP="00F917A3">
      <w:pPr>
        <w:spacing w:after="0" w:line="360" w:lineRule="auto"/>
        <w:ind w:left="720" w:hanging="720"/>
        <w:rPr>
          <w:rFonts w:ascii="Dyslexie" w:hAnsi="Dyslexie"/>
          <w:sz w:val="20"/>
          <w:szCs w:val="20"/>
        </w:rPr>
      </w:pPr>
      <w:r w:rsidRPr="28DCA679">
        <w:rPr>
          <w:rFonts w:ascii="Dyslexie" w:hAnsi="Dyslexie"/>
          <w:sz w:val="20"/>
          <w:szCs w:val="20"/>
        </w:rPr>
        <w:t xml:space="preserve">Clancy, Kate. “Defensive Scholarly Writing and Science Communication.” </w:t>
      </w:r>
      <w:r w:rsidRPr="28DCA679">
        <w:rPr>
          <w:rFonts w:ascii="Dyslexie" w:hAnsi="Dyslexie"/>
          <w:i/>
          <w:iCs/>
          <w:sz w:val="20"/>
          <w:szCs w:val="20"/>
        </w:rPr>
        <w:t>Context and Variation</w:t>
      </w:r>
      <w:r w:rsidRPr="28DCA679">
        <w:rPr>
          <w:rFonts w:ascii="Dyslexie" w:hAnsi="Dyslexie"/>
          <w:sz w:val="20"/>
          <w:szCs w:val="20"/>
        </w:rPr>
        <w:t>, Scientific American Blogs, 24 Apr. 2013, blogs.scientificamerican.com/context-and-variation/2013/04/24/defensive-scholarly-writing-and-science-communication/.</w:t>
      </w:r>
    </w:p>
    <w:p w14:paraId="549D0495" w14:textId="13E5616B" w:rsidR="6B2FFF17" w:rsidRDefault="6B2FFF17" w:rsidP="00F917A3">
      <w:pPr>
        <w:spacing w:after="0" w:line="360" w:lineRule="auto"/>
        <w:ind w:left="720" w:hanging="720"/>
        <w:rPr>
          <w:rFonts w:ascii="Dyslexie" w:eastAsia="Dyslexie" w:hAnsi="Dyslexie" w:cs="Dyslexie"/>
          <w:sz w:val="20"/>
          <w:szCs w:val="20"/>
        </w:rPr>
      </w:pPr>
      <w:r w:rsidRPr="28DCA679">
        <w:rPr>
          <w:rFonts w:ascii="Dyslexie" w:eastAsia="Dyslexie" w:hAnsi="Dyslexie" w:cs="Dyslexie"/>
          <w:sz w:val="20"/>
          <w:szCs w:val="20"/>
        </w:rPr>
        <w:t xml:space="preserve">"Dog Turns Roomba Off." </w:t>
      </w:r>
      <w:r w:rsidRPr="28DCA679">
        <w:rPr>
          <w:rFonts w:ascii="Dyslexie" w:eastAsia="Dyslexie" w:hAnsi="Dyslexie" w:cs="Dyslexie"/>
          <w:i/>
          <w:iCs/>
          <w:sz w:val="20"/>
          <w:szCs w:val="20"/>
        </w:rPr>
        <w:t>YouTube,</w:t>
      </w:r>
      <w:r w:rsidRPr="28DCA679">
        <w:rPr>
          <w:rFonts w:ascii="Dyslexie" w:eastAsia="Dyslexie" w:hAnsi="Dyslexie" w:cs="Dyslexie"/>
          <w:sz w:val="20"/>
          <w:szCs w:val="20"/>
        </w:rPr>
        <w:t xml:space="preserve"> uploaded by </w:t>
      </w:r>
      <w:proofErr w:type="spellStart"/>
      <w:r w:rsidRPr="28DCA679">
        <w:rPr>
          <w:rFonts w:ascii="Dyslexie" w:eastAsia="Dyslexie" w:hAnsi="Dyslexie" w:cs="Dyslexie"/>
          <w:sz w:val="20"/>
          <w:szCs w:val="20"/>
        </w:rPr>
        <w:t>ilovetobamom</w:t>
      </w:r>
      <w:proofErr w:type="spellEnd"/>
      <w:r w:rsidRPr="28DCA679">
        <w:rPr>
          <w:rFonts w:ascii="Dyslexie" w:eastAsia="Dyslexie" w:hAnsi="Dyslexie" w:cs="Dyslexie"/>
          <w:sz w:val="20"/>
          <w:szCs w:val="20"/>
        </w:rPr>
        <w:t>, 28 Dec. 2016, www.youtube.com/watch?v=ei5H-wd3BIU.</w:t>
      </w:r>
    </w:p>
    <w:p w14:paraId="3CF31ADD" w14:textId="77777777" w:rsidR="001259A4" w:rsidRPr="007466BD" w:rsidRDefault="00D52B85" w:rsidP="00F917A3">
      <w:pPr>
        <w:spacing w:after="0" w:line="360" w:lineRule="auto"/>
        <w:ind w:left="720" w:hanging="720"/>
        <w:rPr>
          <w:rFonts w:ascii="Dyslexie" w:hAnsi="Dyslexie"/>
          <w:sz w:val="20"/>
          <w:szCs w:val="20"/>
        </w:rPr>
      </w:pPr>
      <w:r w:rsidRPr="28DCA679">
        <w:rPr>
          <w:rFonts w:ascii="Dyslexie" w:hAnsi="Dyslexie"/>
          <w:sz w:val="20"/>
          <w:szCs w:val="20"/>
        </w:rPr>
        <w:t xml:space="preserve">Jacobs, Alan. </w:t>
      </w:r>
      <w:r w:rsidRPr="28DCA679">
        <w:rPr>
          <w:rFonts w:ascii="Dyslexie" w:hAnsi="Dyslexie"/>
          <w:i/>
          <w:iCs/>
          <w:sz w:val="20"/>
          <w:szCs w:val="20"/>
        </w:rPr>
        <w:t>The Pleasures of Reading in the Age of Distraction</w:t>
      </w:r>
      <w:r w:rsidRPr="28DCA679">
        <w:rPr>
          <w:rFonts w:ascii="Dyslexie" w:hAnsi="Dyslexie"/>
          <w:sz w:val="20"/>
          <w:szCs w:val="20"/>
        </w:rPr>
        <w:t>. Oxford UP, 2011</w:t>
      </w:r>
    </w:p>
    <w:p w14:paraId="4DB5ACD6" w14:textId="71F52C58" w:rsidR="301E7E65" w:rsidRDefault="301E7E65" w:rsidP="00F917A3">
      <w:pPr>
        <w:spacing w:after="0" w:line="360" w:lineRule="auto"/>
        <w:ind w:left="720" w:hanging="720"/>
        <w:rPr>
          <w:rFonts w:ascii="Dyslexie" w:eastAsia="Dyslexie" w:hAnsi="Dyslexie" w:cs="Dyslexie"/>
          <w:color w:val="222222"/>
          <w:sz w:val="20"/>
          <w:szCs w:val="20"/>
        </w:rPr>
      </w:pPr>
      <w:r w:rsidRPr="28DCA679">
        <w:rPr>
          <w:rFonts w:ascii="Dyslexie" w:eastAsia="Dyslexie" w:hAnsi="Dyslexie" w:cs="Dyslexie"/>
          <w:color w:val="222222"/>
          <w:sz w:val="20"/>
          <w:szCs w:val="20"/>
        </w:rPr>
        <w:t xml:space="preserve">@poniewozik (James Poniewozik) et al. “I’ve joked that ‘TV critic’ and ‘Netflix critic’ should maybe become separate jobs, but maybe it’s not a joke?” </w:t>
      </w:r>
      <w:r w:rsidRPr="28DCA679">
        <w:rPr>
          <w:rFonts w:ascii="Dyslexie" w:eastAsia="Dyslexie" w:hAnsi="Dyslexie" w:cs="Dyslexie"/>
          <w:i/>
          <w:iCs/>
          <w:color w:val="222222"/>
          <w:sz w:val="20"/>
          <w:szCs w:val="20"/>
        </w:rPr>
        <w:t>Twitter</w:t>
      </w:r>
      <w:r w:rsidRPr="28DCA679">
        <w:rPr>
          <w:rFonts w:ascii="Dyslexie" w:eastAsia="Dyslexie" w:hAnsi="Dyslexie" w:cs="Dyslexie"/>
          <w:color w:val="222222"/>
          <w:sz w:val="20"/>
          <w:szCs w:val="20"/>
        </w:rPr>
        <w:t>, 2 Mar.</w:t>
      </w:r>
      <w:r w:rsidR="5D911B3C" w:rsidRPr="28DCA679">
        <w:rPr>
          <w:rFonts w:ascii="Dyslexie" w:eastAsia="Dyslexie" w:hAnsi="Dyslexie" w:cs="Dyslexie"/>
          <w:color w:val="222222"/>
          <w:sz w:val="20"/>
          <w:szCs w:val="20"/>
        </w:rPr>
        <w:t xml:space="preserve"> </w:t>
      </w:r>
      <w:proofErr w:type="gramStart"/>
      <w:r w:rsidRPr="28DCA679">
        <w:rPr>
          <w:rFonts w:ascii="Dyslexie" w:eastAsia="Dyslexie" w:hAnsi="Dyslexie" w:cs="Dyslexie"/>
          <w:color w:val="222222"/>
          <w:sz w:val="20"/>
          <w:szCs w:val="20"/>
        </w:rPr>
        <w:t>2018,</w:t>
      </w:r>
      <w:r w:rsidR="15B4B400" w:rsidRPr="28DCA679">
        <w:rPr>
          <w:rFonts w:ascii="Dyslexie" w:eastAsia="Dyslexie" w:hAnsi="Dyslexie" w:cs="Dyslexie"/>
          <w:color w:val="222222"/>
          <w:sz w:val="20"/>
          <w:szCs w:val="20"/>
        </w:rPr>
        <w:t xml:space="preserve"> </w:t>
      </w:r>
      <w:r w:rsidRPr="28DCA679">
        <w:rPr>
          <w:rFonts w:ascii="Dyslexie" w:eastAsia="Dyslexie" w:hAnsi="Dyslexie" w:cs="Dyslexie"/>
          <w:color w:val="222222"/>
          <w:sz w:val="20"/>
          <w:szCs w:val="20"/>
        </w:rPr>
        <w:t xml:space="preserve"> twitter.com</w:t>
      </w:r>
      <w:proofErr w:type="gramEnd"/>
      <w:r w:rsidRPr="28DCA679">
        <w:rPr>
          <w:rFonts w:ascii="Dyslexie" w:eastAsia="Dyslexie" w:hAnsi="Dyslexie" w:cs="Dyslexie"/>
          <w:color w:val="222222"/>
          <w:sz w:val="20"/>
          <w:szCs w:val="20"/>
        </w:rPr>
        <w:t>/</w:t>
      </w:r>
      <w:proofErr w:type="spellStart"/>
      <w:r w:rsidRPr="28DCA679">
        <w:rPr>
          <w:rFonts w:ascii="Dyslexie" w:eastAsia="Dyslexie" w:hAnsi="Dyslexie" w:cs="Dyslexie"/>
          <w:color w:val="222222"/>
          <w:sz w:val="20"/>
          <w:szCs w:val="20"/>
        </w:rPr>
        <w:t>poniewozik</w:t>
      </w:r>
      <w:proofErr w:type="spellEnd"/>
      <w:r w:rsidRPr="28DCA679">
        <w:rPr>
          <w:rFonts w:ascii="Dyslexie" w:eastAsia="Dyslexie" w:hAnsi="Dyslexie" w:cs="Dyslexie"/>
          <w:color w:val="222222"/>
          <w:sz w:val="20"/>
          <w:szCs w:val="20"/>
        </w:rPr>
        <w:t>/status/969604434547367936.</w:t>
      </w:r>
    </w:p>
    <w:p w14:paraId="69F139D1" w14:textId="65532635" w:rsidR="521AA130" w:rsidRDefault="521AA130" w:rsidP="00F917A3">
      <w:pPr>
        <w:spacing w:after="0" w:line="360" w:lineRule="auto"/>
        <w:ind w:left="720" w:hanging="720"/>
        <w:rPr>
          <w:rFonts w:ascii="Dyslexie" w:eastAsia="Dyslexie" w:hAnsi="Dyslexie" w:cs="Dyslexie"/>
          <w:sz w:val="20"/>
          <w:szCs w:val="20"/>
        </w:rPr>
      </w:pPr>
      <w:r w:rsidRPr="28DCA679">
        <w:rPr>
          <w:rFonts w:ascii="Dyslexie" w:eastAsia="Dyslexie" w:hAnsi="Dyslexie" w:cs="Dyslexie"/>
          <w:sz w:val="20"/>
          <w:szCs w:val="20"/>
        </w:rPr>
        <w:lastRenderedPageBreak/>
        <w:t xml:space="preserve">Walshe, Rory A. and Charlotte Eloise </w:t>
      </w:r>
      <w:proofErr w:type="spellStart"/>
      <w:r w:rsidRPr="28DCA679">
        <w:rPr>
          <w:rFonts w:ascii="Dyslexie" w:eastAsia="Dyslexie" w:hAnsi="Dyslexie" w:cs="Dyslexie"/>
          <w:sz w:val="20"/>
          <w:szCs w:val="20"/>
        </w:rPr>
        <w:t>Stancioff</w:t>
      </w:r>
      <w:proofErr w:type="spellEnd"/>
      <w:r w:rsidRPr="28DCA679">
        <w:rPr>
          <w:rFonts w:ascii="Dyslexie" w:eastAsia="Dyslexie" w:hAnsi="Dyslexie" w:cs="Dyslexie"/>
          <w:sz w:val="20"/>
          <w:szCs w:val="20"/>
        </w:rPr>
        <w:t xml:space="preserve">. "Small Island Perspectives on Climate Change." </w:t>
      </w:r>
      <w:r w:rsidRPr="28DCA679">
        <w:rPr>
          <w:rFonts w:ascii="Dyslexie" w:eastAsia="Dyslexie" w:hAnsi="Dyslexie" w:cs="Dyslexie"/>
          <w:i/>
          <w:iCs/>
          <w:sz w:val="20"/>
          <w:szCs w:val="20"/>
        </w:rPr>
        <w:t>Island Studies Journal</w:t>
      </w:r>
      <w:r w:rsidRPr="28DCA679">
        <w:rPr>
          <w:rFonts w:ascii="Dyslexie" w:eastAsia="Dyslexie" w:hAnsi="Dyslexie" w:cs="Dyslexie"/>
          <w:sz w:val="20"/>
          <w:szCs w:val="20"/>
        </w:rPr>
        <w:t xml:space="preserve">, vol. 13, no. 1, May 2018, pp. 13-24. </w:t>
      </w:r>
      <w:r w:rsidRPr="28DCA679">
        <w:rPr>
          <w:rFonts w:ascii="Dyslexie" w:eastAsia="Dyslexie" w:hAnsi="Dyslexie" w:cs="Dyslexie"/>
          <w:i/>
          <w:iCs/>
          <w:sz w:val="20"/>
          <w:szCs w:val="20"/>
        </w:rPr>
        <w:t>EBSCOhost</w:t>
      </w:r>
      <w:r w:rsidRPr="28DCA679">
        <w:rPr>
          <w:rFonts w:ascii="Dyslexie" w:eastAsia="Dyslexie" w:hAnsi="Dyslexie" w:cs="Dyslexie"/>
          <w:sz w:val="20"/>
          <w:szCs w:val="20"/>
        </w:rPr>
        <w:t xml:space="preserve">, </w:t>
      </w:r>
      <w:hyperlink r:id="rId9" w:history="1">
        <w:r w:rsidR="00FD78EC" w:rsidRPr="00730C31">
          <w:rPr>
            <w:rStyle w:val="Hyperlink"/>
            <w:rFonts w:ascii="Dyslexie" w:eastAsia="Dyslexie" w:hAnsi="Dyslexie" w:cs="Dyslexie"/>
            <w:sz w:val="20"/>
            <w:szCs w:val="20"/>
          </w:rPr>
          <w:t>https://doi.org/10.24043/isj.56</w:t>
        </w:r>
      </w:hyperlink>
      <w:r w:rsidRPr="28DCA679">
        <w:rPr>
          <w:rFonts w:ascii="Dyslexie" w:eastAsia="Dyslexie" w:hAnsi="Dyslexie" w:cs="Dyslexie"/>
          <w:sz w:val="20"/>
          <w:szCs w:val="20"/>
        </w:rPr>
        <w:t>.</w:t>
      </w:r>
    </w:p>
    <w:p w14:paraId="2936223A" w14:textId="41EDBCAF" w:rsidR="00FD78EC" w:rsidRDefault="00FD78EC" w:rsidP="00F917A3">
      <w:pPr>
        <w:spacing w:after="0" w:line="360" w:lineRule="auto"/>
        <w:ind w:left="720" w:hanging="720"/>
        <w:rPr>
          <w:rFonts w:ascii="Dyslexie" w:eastAsia="Dyslexie" w:hAnsi="Dyslexie" w:cs="Dyslexie"/>
          <w:sz w:val="20"/>
          <w:szCs w:val="20"/>
        </w:rPr>
      </w:pPr>
    </w:p>
    <w:p w14:paraId="0792CE2C" w14:textId="77777777" w:rsidR="00FD78EC" w:rsidRPr="00197285" w:rsidRDefault="00FD78EC" w:rsidP="00FD78EC">
      <w:pPr>
        <w:pStyle w:val="Footer"/>
        <w:rPr>
          <w:rFonts w:ascii="Dyslexie" w:hAnsi="Dyslexie"/>
          <w:sz w:val="14"/>
          <w:szCs w:val="14"/>
        </w:rPr>
      </w:pPr>
      <w:r w:rsidRPr="57937ABF">
        <w:rPr>
          <w:rFonts w:ascii="Dyslexie" w:hAnsi="Dyslexie"/>
          <w:sz w:val="14"/>
          <w:szCs w:val="14"/>
        </w:rPr>
        <w:t xml:space="preserve">Our Font Choice: Dyslexie is designed to ease the reading process for people with dyslexia. </w:t>
      </w:r>
    </w:p>
    <w:p w14:paraId="25FC31CC" w14:textId="77777777" w:rsidR="00FD78EC" w:rsidRDefault="00FD78EC" w:rsidP="00FD78EC">
      <w:pPr>
        <w:pStyle w:val="Footer"/>
        <w:rPr>
          <w:rFonts w:ascii="Dyslexie" w:hAnsi="Dyslexie"/>
          <w:sz w:val="14"/>
          <w:szCs w:val="14"/>
        </w:rPr>
      </w:pPr>
      <w:r w:rsidRPr="57937ABF">
        <w:rPr>
          <w:rFonts w:ascii="Dyslexie" w:hAnsi="Dyslexie"/>
          <w:sz w:val="14"/>
          <w:szCs w:val="14"/>
        </w:rPr>
        <w:t>CH 2021</w:t>
      </w:r>
    </w:p>
    <w:p w14:paraId="2CCCC962" w14:textId="570F2158" w:rsidR="00FD78EC" w:rsidRDefault="00FD78EC" w:rsidP="00F917A3">
      <w:pPr>
        <w:spacing w:after="0" w:line="360" w:lineRule="auto"/>
        <w:ind w:left="720" w:hanging="720"/>
        <w:rPr>
          <w:rFonts w:ascii="Dyslexie" w:eastAsia="Dyslexie" w:hAnsi="Dyslexie" w:cs="Dyslexie"/>
          <w:sz w:val="20"/>
          <w:szCs w:val="20"/>
        </w:rPr>
      </w:pPr>
    </w:p>
    <w:sectPr w:rsidR="00FD78EC" w:rsidSect="00044FE4"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8559B" w14:textId="77777777" w:rsidR="00091EED" w:rsidRDefault="00091EED" w:rsidP="00D52B85">
      <w:pPr>
        <w:spacing w:after="0" w:line="240" w:lineRule="auto"/>
      </w:pPr>
      <w:r>
        <w:separator/>
      </w:r>
    </w:p>
  </w:endnote>
  <w:endnote w:type="continuationSeparator" w:id="0">
    <w:p w14:paraId="68C44523" w14:textId="77777777" w:rsidR="00091EED" w:rsidRDefault="00091EED" w:rsidP="00D52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yslexie">
    <w:altName w:val="Calibri"/>
    <w:panose1 w:val="02000000000000000000"/>
    <w:charset w:val="00"/>
    <w:family w:val="auto"/>
    <w:pitch w:val="variable"/>
    <w:sig w:usb0="A00002AF" w:usb1="10002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D2FF5" w14:textId="77777777" w:rsidR="00091EED" w:rsidRDefault="00091EED" w:rsidP="00D52B85">
      <w:pPr>
        <w:spacing w:after="0" w:line="240" w:lineRule="auto"/>
      </w:pPr>
      <w:r>
        <w:separator/>
      </w:r>
    </w:p>
  </w:footnote>
  <w:footnote w:type="continuationSeparator" w:id="0">
    <w:p w14:paraId="424AA00B" w14:textId="77777777" w:rsidR="00091EED" w:rsidRDefault="00091EED" w:rsidP="00D52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D3EC" w14:textId="0B215F37" w:rsidR="00850E13" w:rsidRDefault="00DE6E77" w:rsidP="00DE6E77">
    <w:pPr>
      <w:pStyle w:val="Header"/>
      <w:jc w:val="center"/>
    </w:pPr>
    <w:r>
      <w:rPr>
        <w:noProof/>
      </w:rPr>
      <w:drawing>
        <wp:inline distT="0" distB="0" distL="0" distR="0" wp14:anchorId="1A4E7702" wp14:editId="3D82960D">
          <wp:extent cx="3562350" cy="1484313"/>
          <wp:effectExtent l="0" t="0" r="0" b="1905"/>
          <wp:docPr id="1" name="Picture 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5032" cy="1489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0076E"/>
    <w:multiLevelType w:val="hybridMultilevel"/>
    <w:tmpl w:val="5622A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05B6A"/>
    <w:multiLevelType w:val="hybridMultilevel"/>
    <w:tmpl w:val="6178AD62"/>
    <w:lvl w:ilvl="0" w:tplc="15C6B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86E2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00EF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6A20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2E98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060C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944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DE6F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74BE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31071"/>
    <w:multiLevelType w:val="hybridMultilevel"/>
    <w:tmpl w:val="00ECC370"/>
    <w:lvl w:ilvl="0" w:tplc="53D45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4420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E040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BAD1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A852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1A3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3E6D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802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1A1C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C4E35"/>
    <w:multiLevelType w:val="hybridMultilevel"/>
    <w:tmpl w:val="1DF8F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64167"/>
    <w:multiLevelType w:val="hybridMultilevel"/>
    <w:tmpl w:val="8A5EC5F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15370"/>
    <w:multiLevelType w:val="hybridMultilevel"/>
    <w:tmpl w:val="7F8A34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F3107"/>
    <w:multiLevelType w:val="hybridMultilevel"/>
    <w:tmpl w:val="15884040"/>
    <w:lvl w:ilvl="0" w:tplc="041CECA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225A544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F7EE2D9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85963AC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4F4BC8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7EBA1FE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B0AC5068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309C302E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9EEC4756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BE2"/>
    <w:rsid w:val="000368B6"/>
    <w:rsid w:val="00044FE4"/>
    <w:rsid w:val="00091EED"/>
    <w:rsid w:val="001259A4"/>
    <w:rsid w:val="00197285"/>
    <w:rsid w:val="002515FF"/>
    <w:rsid w:val="00282BE2"/>
    <w:rsid w:val="004A5F4E"/>
    <w:rsid w:val="005A4C8A"/>
    <w:rsid w:val="006917C2"/>
    <w:rsid w:val="006C1026"/>
    <w:rsid w:val="007466BD"/>
    <w:rsid w:val="00782A05"/>
    <w:rsid w:val="00797725"/>
    <w:rsid w:val="007F2BCB"/>
    <w:rsid w:val="00850E13"/>
    <w:rsid w:val="00B43509"/>
    <w:rsid w:val="00B51BE7"/>
    <w:rsid w:val="00CE63FB"/>
    <w:rsid w:val="00D50C83"/>
    <w:rsid w:val="00D52B85"/>
    <w:rsid w:val="00DE6E77"/>
    <w:rsid w:val="00DF770A"/>
    <w:rsid w:val="00E91BC7"/>
    <w:rsid w:val="00F917A3"/>
    <w:rsid w:val="00FA0CAD"/>
    <w:rsid w:val="00FD78EC"/>
    <w:rsid w:val="00FF5580"/>
    <w:rsid w:val="0196E1DE"/>
    <w:rsid w:val="01A97FF2"/>
    <w:rsid w:val="01B31123"/>
    <w:rsid w:val="030ED812"/>
    <w:rsid w:val="04115A65"/>
    <w:rsid w:val="0442F96C"/>
    <w:rsid w:val="04714FEA"/>
    <w:rsid w:val="050FABB4"/>
    <w:rsid w:val="062E225C"/>
    <w:rsid w:val="06320668"/>
    <w:rsid w:val="0682814A"/>
    <w:rsid w:val="06996E50"/>
    <w:rsid w:val="06B8087B"/>
    <w:rsid w:val="0740AA7D"/>
    <w:rsid w:val="07C962C3"/>
    <w:rsid w:val="07CDD6C9"/>
    <w:rsid w:val="09573197"/>
    <w:rsid w:val="097194B0"/>
    <w:rsid w:val="09E8814F"/>
    <w:rsid w:val="0A4BAB02"/>
    <w:rsid w:val="0B9A1864"/>
    <w:rsid w:val="0CAF20CD"/>
    <w:rsid w:val="0D450DB3"/>
    <w:rsid w:val="0E248863"/>
    <w:rsid w:val="0FC058C4"/>
    <w:rsid w:val="104BD93E"/>
    <w:rsid w:val="1066308B"/>
    <w:rsid w:val="109A1E79"/>
    <w:rsid w:val="10C3F7E3"/>
    <w:rsid w:val="114687B4"/>
    <w:rsid w:val="1161ED85"/>
    <w:rsid w:val="116FCF58"/>
    <w:rsid w:val="11903D4B"/>
    <w:rsid w:val="1247FE92"/>
    <w:rsid w:val="129C1846"/>
    <w:rsid w:val="12DE144B"/>
    <w:rsid w:val="12F7F986"/>
    <w:rsid w:val="131876F6"/>
    <w:rsid w:val="144672E8"/>
    <w:rsid w:val="14A7701A"/>
    <w:rsid w:val="14B44757"/>
    <w:rsid w:val="14BD704E"/>
    <w:rsid w:val="15657DBC"/>
    <w:rsid w:val="15B4B400"/>
    <w:rsid w:val="165017B8"/>
    <w:rsid w:val="1652BACD"/>
    <w:rsid w:val="16F8A793"/>
    <w:rsid w:val="17119E17"/>
    <w:rsid w:val="172519AC"/>
    <w:rsid w:val="1739915A"/>
    <w:rsid w:val="18CAC687"/>
    <w:rsid w:val="18D93D0A"/>
    <w:rsid w:val="1927434A"/>
    <w:rsid w:val="196E901D"/>
    <w:rsid w:val="1996D5BE"/>
    <w:rsid w:val="1AD57A73"/>
    <w:rsid w:val="1C81B760"/>
    <w:rsid w:val="1C925BBA"/>
    <w:rsid w:val="1CD8040B"/>
    <w:rsid w:val="1D787D27"/>
    <w:rsid w:val="1E352A03"/>
    <w:rsid w:val="1E580FEB"/>
    <w:rsid w:val="1ED54658"/>
    <w:rsid w:val="1F5A2429"/>
    <w:rsid w:val="2059114D"/>
    <w:rsid w:val="20B01DE9"/>
    <w:rsid w:val="20C72A9F"/>
    <w:rsid w:val="20D19494"/>
    <w:rsid w:val="2196132A"/>
    <w:rsid w:val="21996ECB"/>
    <w:rsid w:val="224BEE4A"/>
    <w:rsid w:val="2344037C"/>
    <w:rsid w:val="25DF3EF2"/>
    <w:rsid w:val="269A42F7"/>
    <w:rsid w:val="269F30BA"/>
    <w:rsid w:val="271E1C47"/>
    <w:rsid w:val="28B01606"/>
    <w:rsid w:val="28DCA679"/>
    <w:rsid w:val="29C87BE6"/>
    <w:rsid w:val="2B2D9CB3"/>
    <w:rsid w:val="2BC1A334"/>
    <w:rsid w:val="2C13F010"/>
    <w:rsid w:val="2C99A192"/>
    <w:rsid w:val="2CF3456B"/>
    <w:rsid w:val="301E7E65"/>
    <w:rsid w:val="30407A40"/>
    <w:rsid w:val="31383340"/>
    <w:rsid w:val="31F448A4"/>
    <w:rsid w:val="328388BF"/>
    <w:rsid w:val="335C92A2"/>
    <w:rsid w:val="338FF65D"/>
    <w:rsid w:val="33B323A4"/>
    <w:rsid w:val="3420FE36"/>
    <w:rsid w:val="3468E57F"/>
    <w:rsid w:val="347A7C16"/>
    <w:rsid w:val="34AB720D"/>
    <w:rsid w:val="355638B2"/>
    <w:rsid w:val="36275B7B"/>
    <w:rsid w:val="375C30D1"/>
    <w:rsid w:val="38BCB42A"/>
    <w:rsid w:val="3913F306"/>
    <w:rsid w:val="3954149A"/>
    <w:rsid w:val="39CBD426"/>
    <w:rsid w:val="3A08DE8A"/>
    <w:rsid w:val="3A8224C6"/>
    <w:rsid w:val="3A88DCB0"/>
    <w:rsid w:val="3D859172"/>
    <w:rsid w:val="3D980A0B"/>
    <w:rsid w:val="3E3E2113"/>
    <w:rsid w:val="3EE72D46"/>
    <w:rsid w:val="3EF67202"/>
    <w:rsid w:val="3FD9C63F"/>
    <w:rsid w:val="40F325CA"/>
    <w:rsid w:val="41617392"/>
    <w:rsid w:val="4170CCB8"/>
    <w:rsid w:val="41AB494F"/>
    <w:rsid w:val="41C7500D"/>
    <w:rsid w:val="42052252"/>
    <w:rsid w:val="432F119E"/>
    <w:rsid w:val="4363206E"/>
    <w:rsid w:val="449702B6"/>
    <w:rsid w:val="451D0AB0"/>
    <w:rsid w:val="456AD3DB"/>
    <w:rsid w:val="459BD65E"/>
    <w:rsid w:val="45E58FAE"/>
    <w:rsid w:val="4686B991"/>
    <w:rsid w:val="468A7136"/>
    <w:rsid w:val="46943B5C"/>
    <w:rsid w:val="4791437D"/>
    <w:rsid w:val="47F1BB80"/>
    <w:rsid w:val="491EEE41"/>
    <w:rsid w:val="49B8FAFE"/>
    <w:rsid w:val="49BEA286"/>
    <w:rsid w:val="49C30B33"/>
    <w:rsid w:val="4B06116D"/>
    <w:rsid w:val="4B2F5BD8"/>
    <w:rsid w:val="4BB84A81"/>
    <w:rsid w:val="4BDAD1FC"/>
    <w:rsid w:val="4C568F03"/>
    <w:rsid w:val="4DD6ED60"/>
    <w:rsid w:val="4E37D20A"/>
    <w:rsid w:val="4EECF237"/>
    <w:rsid w:val="4F0E0B5E"/>
    <w:rsid w:val="4F35D3EB"/>
    <w:rsid w:val="4F5A1D7D"/>
    <w:rsid w:val="4FC2A6FF"/>
    <w:rsid w:val="501CB40E"/>
    <w:rsid w:val="504A2163"/>
    <w:rsid w:val="50CC3FD4"/>
    <w:rsid w:val="50F5EDDE"/>
    <w:rsid w:val="51DFFA49"/>
    <w:rsid w:val="52199E16"/>
    <w:rsid w:val="521AA130"/>
    <w:rsid w:val="5291BE3F"/>
    <w:rsid w:val="534FCBE1"/>
    <w:rsid w:val="5371DAFF"/>
    <w:rsid w:val="53FCC401"/>
    <w:rsid w:val="53FCCFF8"/>
    <w:rsid w:val="5414A454"/>
    <w:rsid w:val="545DBDE8"/>
    <w:rsid w:val="54F06FA0"/>
    <w:rsid w:val="55B38327"/>
    <w:rsid w:val="568531D6"/>
    <w:rsid w:val="568627C6"/>
    <w:rsid w:val="5772069F"/>
    <w:rsid w:val="57937ABF"/>
    <w:rsid w:val="57D41DEE"/>
    <w:rsid w:val="58220098"/>
    <w:rsid w:val="58454C22"/>
    <w:rsid w:val="5909A94F"/>
    <w:rsid w:val="591C5592"/>
    <w:rsid w:val="597F98CA"/>
    <w:rsid w:val="5985BCAD"/>
    <w:rsid w:val="59AA6DF7"/>
    <w:rsid w:val="5A3405F5"/>
    <w:rsid w:val="5CE93D89"/>
    <w:rsid w:val="5CFBE82C"/>
    <w:rsid w:val="5CFE9BAD"/>
    <w:rsid w:val="5D140C65"/>
    <w:rsid w:val="5D23AB98"/>
    <w:rsid w:val="5D911B3C"/>
    <w:rsid w:val="5DEA711A"/>
    <w:rsid w:val="5E463D1E"/>
    <w:rsid w:val="5E7DDF1A"/>
    <w:rsid w:val="5EBBE2B9"/>
    <w:rsid w:val="5F969175"/>
    <w:rsid w:val="600A284A"/>
    <w:rsid w:val="6051BF99"/>
    <w:rsid w:val="6159C5F3"/>
    <w:rsid w:val="616D8698"/>
    <w:rsid w:val="6351503D"/>
    <w:rsid w:val="6358CE95"/>
    <w:rsid w:val="63684D8B"/>
    <w:rsid w:val="658CB009"/>
    <w:rsid w:val="65A50050"/>
    <w:rsid w:val="65BF2ABB"/>
    <w:rsid w:val="6640033C"/>
    <w:rsid w:val="66A807B4"/>
    <w:rsid w:val="674FEADA"/>
    <w:rsid w:val="67527613"/>
    <w:rsid w:val="6786E116"/>
    <w:rsid w:val="6931E90D"/>
    <w:rsid w:val="6AAE97FF"/>
    <w:rsid w:val="6B2FFF17"/>
    <w:rsid w:val="6BEAE0A3"/>
    <w:rsid w:val="6CFE20DB"/>
    <w:rsid w:val="6D4B9A6A"/>
    <w:rsid w:val="6DAFABCF"/>
    <w:rsid w:val="6DB20D1D"/>
    <w:rsid w:val="6DC255BD"/>
    <w:rsid w:val="6DFF5878"/>
    <w:rsid w:val="6E0F4005"/>
    <w:rsid w:val="6E68A862"/>
    <w:rsid w:val="6F04A7D1"/>
    <w:rsid w:val="6F13D80C"/>
    <w:rsid w:val="6F228165"/>
    <w:rsid w:val="6F2465C5"/>
    <w:rsid w:val="6F6F0080"/>
    <w:rsid w:val="700900B7"/>
    <w:rsid w:val="70667A5A"/>
    <w:rsid w:val="70DC0E87"/>
    <w:rsid w:val="70E8850D"/>
    <w:rsid w:val="70FCAB4A"/>
    <w:rsid w:val="7126FACF"/>
    <w:rsid w:val="716142AC"/>
    <w:rsid w:val="7205FC81"/>
    <w:rsid w:val="72C72B7D"/>
    <w:rsid w:val="7334C3EB"/>
    <w:rsid w:val="73F94D6E"/>
    <w:rsid w:val="7405C4F6"/>
    <w:rsid w:val="742CB079"/>
    <w:rsid w:val="751316AC"/>
    <w:rsid w:val="760C20D5"/>
    <w:rsid w:val="76148D8A"/>
    <w:rsid w:val="761BE29D"/>
    <w:rsid w:val="76A7024F"/>
    <w:rsid w:val="76AE0400"/>
    <w:rsid w:val="76C891B0"/>
    <w:rsid w:val="78A9E53E"/>
    <w:rsid w:val="79320CB4"/>
    <w:rsid w:val="7A75067A"/>
    <w:rsid w:val="7ACDDD15"/>
    <w:rsid w:val="7AD99E07"/>
    <w:rsid w:val="7AEEFC95"/>
    <w:rsid w:val="7AF57E48"/>
    <w:rsid w:val="7C2A76A3"/>
    <w:rsid w:val="7C6C3737"/>
    <w:rsid w:val="7C8B2421"/>
    <w:rsid w:val="7D57F5E1"/>
    <w:rsid w:val="7DA0DD4D"/>
    <w:rsid w:val="7DC6391C"/>
    <w:rsid w:val="7DD6F756"/>
    <w:rsid w:val="7F38E57C"/>
    <w:rsid w:val="7FA2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CC807"/>
  <w15:chartTrackingRefBased/>
  <w15:docId w15:val="{3D0ADE79-C8F7-46EB-9D91-EB61871A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B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2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B85"/>
  </w:style>
  <w:style w:type="paragraph" w:styleId="Footer">
    <w:name w:val="footer"/>
    <w:basedOn w:val="Normal"/>
    <w:link w:val="FooterChar"/>
    <w:uiPriority w:val="99"/>
    <w:unhideWhenUsed/>
    <w:rsid w:val="00D52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B85"/>
  </w:style>
  <w:style w:type="character" w:styleId="Hyperlink">
    <w:name w:val="Hyperlink"/>
    <w:basedOn w:val="DefaultParagraphFont"/>
    <w:uiPriority w:val="99"/>
    <w:unhideWhenUsed/>
    <w:rsid w:val="00FD78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i.org/10.24043/isj.5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556C9-03FC-47EF-8A0A-36690C647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Clint C. Chaffins</dc:creator>
  <cp:keywords/>
  <dc:description/>
  <cp:lastModifiedBy>Amy Nichols</cp:lastModifiedBy>
  <cp:revision>5</cp:revision>
  <dcterms:created xsi:type="dcterms:W3CDTF">2021-10-08T14:07:00Z</dcterms:created>
  <dcterms:modified xsi:type="dcterms:W3CDTF">2021-11-18T15:49:00Z</dcterms:modified>
</cp:coreProperties>
</file>