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E147" w14:textId="77777777" w:rsidR="00C30325" w:rsidRPr="004241C6" w:rsidRDefault="00C30325" w:rsidP="00C30325">
      <w:pPr>
        <w:pStyle w:val="Default"/>
        <w:rPr>
          <w:rFonts w:ascii="Times New Roman" w:hAnsi="Times New Roman" w:cs="Times New Roman"/>
          <w:sz w:val="28"/>
          <w:szCs w:val="28"/>
        </w:rPr>
      </w:pPr>
    </w:p>
    <w:p w14:paraId="5E95298C" w14:textId="21EC9788" w:rsidR="00C30325" w:rsidRPr="002356C9" w:rsidRDefault="00C30325" w:rsidP="00C30325">
      <w:pPr>
        <w:pStyle w:val="Default"/>
        <w:jc w:val="center"/>
        <w:rPr>
          <w:rFonts w:asciiTheme="minorHAnsi" w:hAnsiTheme="minorHAnsi" w:cs="Times New Roman"/>
          <w:b/>
          <w:sz w:val="32"/>
          <w:szCs w:val="32"/>
        </w:rPr>
      </w:pPr>
      <w:r w:rsidRPr="002356C9">
        <w:rPr>
          <w:rFonts w:asciiTheme="minorHAnsi" w:hAnsiTheme="minorHAnsi" w:cs="Times New Roman"/>
          <w:b/>
          <w:bCs/>
          <w:color w:val="4472C4" w:themeColor="accent5"/>
          <w:sz w:val="32"/>
          <w:szCs w:val="32"/>
        </w:rPr>
        <w:t xml:space="preserve">Annual Fire Safety Report </w:t>
      </w:r>
      <w:r w:rsidR="003638A7" w:rsidRPr="002356C9">
        <w:rPr>
          <w:rFonts w:asciiTheme="minorHAnsi" w:hAnsiTheme="minorHAnsi" w:cs="Times New Roman"/>
          <w:b/>
          <w:bCs/>
          <w:color w:val="4472C4" w:themeColor="accent5"/>
          <w:sz w:val="32"/>
          <w:szCs w:val="32"/>
        </w:rPr>
        <w:t>for</w:t>
      </w:r>
      <w:r w:rsidRPr="002356C9">
        <w:rPr>
          <w:rFonts w:asciiTheme="minorHAnsi" w:hAnsiTheme="minorHAnsi" w:cs="Times New Roman"/>
          <w:b/>
          <w:bCs/>
          <w:color w:val="4472C4" w:themeColor="accent5"/>
          <w:sz w:val="32"/>
          <w:szCs w:val="32"/>
        </w:rPr>
        <w:t xml:space="preserve"> St</w:t>
      </w:r>
      <w:r w:rsidR="004B40E5">
        <w:rPr>
          <w:rFonts w:asciiTheme="minorHAnsi" w:hAnsiTheme="minorHAnsi" w:cs="Times New Roman"/>
          <w:b/>
          <w:bCs/>
          <w:color w:val="4472C4" w:themeColor="accent5"/>
          <w:sz w:val="32"/>
          <w:szCs w:val="32"/>
        </w:rPr>
        <w:t>udent Housing (Updated Fall 20</w:t>
      </w:r>
      <w:r w:rsidR="00887C02">
        <w:rPr>
          <w:rFonts w:asciiTheme="minorHAnsi" w:hAnsiTheme="minorHAnsi" w:cs="Times New Roman"/>
          <w:b/>
          <w:bCs/>
          <w:color w:val="4472C4" w:themeColor="accent5"/>
          <w:sz w:val="32"/>
          <w:szCs w:val="32"/>
        </w:rPr>
        <w:t>20</w:t>
      </w:r>
      <w:r w:rsidRPr="002356C9">
        <w:rPr>
          <w:rFonts w:asciiTheme="minorHAnsi" w:hAnsiTheme="minorHAnsi" w:cs="Times New Roman"/>
          <w:b/>
          <w:bCs/>
          <w:color w:val="4472C4" w:themeColor="accent5"/>
          <w:sz w:val="32"/>
          <w:szCs w:val="32"/>
        </w:rPr>
        <w:t>)</w:t>
      </w:r>
    </w:p>
    <w:p w14:paraId="1B67C803" w14:textId="77777777"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Each year, Berea College publishes a Fire Safety Report and a Campus Security Report to the community in compliance with the Higher Education Act (HEA), as amended in 2009, and with Kentucky’s Minger Act. The required policy information and statistics for both crime and residence hall fire related issues are available in the form of a printable brochure on the Berea College Public Safety web page. The fire safety report outlines fire safety practices, standards, training measures and all required residence hall fire statistics. The report provides information on the fire suppression and notification systems and policies related to portable electrical appliances, smoking and open flames in student housing facilities. Individual residence hall data is presented in the matrix titled Residence Hall Fire Safety. </w:t>
      </w:r>
    </w:p>
    <w:p w14:paraId="7770E0FF" w14:textId="77777777" w:rsidR="00C01CDF" w:rsidRPr="00C01CDF" w:rsidRDefault="00C01CDF" w:rsidP="00C01CDF">
      <w:pPr>
        <w:pStyle w:val="Default"/>
        <w:jc w:val="both"/>
        <w:rPr>
          <w:rFonts w:asciiTheme="minorHAnsi" w:hAnsiTheme="minorHAnsi" w:cs="Times New Roman"/>
          <w:sz w:val="22"/>
          <w:szCs w:val="22"/>
        </w:rPr>
      </w:pPr>
    </w:p>
    <w:p w14:paraId="40748289" w14:textId="0C0941C9"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The fire alarm systems of 15 residence halls are monitored 24 hours a day by contract with an off-site </w:t>
      </w:r>
      <w:r w:rsidR="00236C26" w:rsidRPr="00C01CDF">
        <w:rPr>
          <w:rFonts w:asciiTheme="minorHAnsi" w:hAnsiTheme="minorHAnsi" w:cs="Times New Roman"/>
          <w:bCs/>
          <w:sz w:val="22"/>
          <w:szCs w:val="22"/>
        </w:rPr>
        <w:t>alarm-monitoring</w:t>
      </w:r>
      <w:r w:rsidRPr="00C01CDF">
        <w:rPr>
          <w:rFonts w:asciiTheme="minorHAnsi" w:hAnsiTheme="minorHAnsi" w:cs="Times New Roman"/>
          <w:bCs/>
          <w:sz w:val="22"/>
          <w:szCs w:val="22"/>
        </w:rPr>
        <w:t xml:space="preserve"> </w:t>
      </w:r>
      <w:r w:rsidR="00236C26" w:rsidRPr="00C01CDF">
        <w:rPr>
          <w:rFonts w:asciiTheme="minorHAnsi" w:hAnsiTheme="minorHAnsi" w:cs="Times New Roman"/>
          <w:bCs/>
          <w:sz w:val="22"/>
          <w:szCs w:val="22"/>
        </w:rPr>
        <w:t>firm, which</w:t>
      </w:r>
      <w:r w:rsidRPr="00C01CDF">
        <w:rPr>
          <w:rFonts w:asciiTheme="minorHAnsi" w:hAnsiTheme="minorHAnsi" w:cs="Times New Roman"/>
          <w:bCs/>
          <w:sz w:val="22"/>
          <w:szCs w:val="22"/>
        </w:rPr>
        <w:t xml:space="preserve"> notifies Berea Fire Department and Berea College Public Safety of alarm activations. </w:t>
      </w:r>
      <w:r w:rsidR="00887C02">
        <w:rPr>
          <w:rFonts w:asciiTheme="minorHAnsi" w:hAnsiTheme="minorHAnsi" w:cs="Times New Roman"/>
          <w:bCs/>
          <w:sz w:val="22"/>
          <w:szCs w:val="22"/>
        </w:rPr>
        <w:t>Kettering</w:t>
      </w:r>
      <w:r w:rsidR="004B40E5">
        <w:rPr>
          <w:rFonts w:asciiTheme="minorHAnsi" w:hAnsiTheme="minorHAnsi" w:cs="Times New Roman"/>
          <w:bCs/>
          <w:sz w:val="22"/>
          <w:szCs w:val="22"/>
        </w:rPr>
        <w:t xml:space="preserve"> Residence</w:t>
      </w:r>
      <w:r w:rsidR="00C759C9">
        <w:rPr>
          <w:rFonts w:asciiTheme="minorHAnsi" w:hAnsiTheme="minorHAnsi" w:cs="Times New Roman"/>
          <w:bCs/>
          <w:sz w:val="22"/>
          <w:szCs w:val="22"/>
        </w:rPr>
        <w:t xml:space="preserve"> Hall</w:t>
      </w:r>
      <w:r w:rsidR="00A53BFB">
        <w:rPr>
          <w:rFonts w:asciiTheme="minorHAnsi" w:hAnsiTheme="minorHAnsi" w:cs="Times New Roman"/>
          <w:bCs/>
          <w:sz w:val="22"/>
          <w:szCs w:val="22"/>
        </w:rPr>
        <w:t xml:space="preserve"> </w:t>
      </w:r>
      <w:r w:rsidR="004B40E5">
        <w:rPr>
          <w:rFonts w:asciiTheme="minorHAnsi" w:hAnsiTheme="minorHAnsi" w:cs="Times New Roman"/>
          <w:bCs/>
          <w:sz w:val="22"/>
          <w:szCs w:val="22"/>
        </w:rPr>
        <w:t>will be back</w:t>
      </w:r>
      <w:r w:rsidR="00A53BFB">
        <w:rPr>
          <w:rFonts w:asciiTheme="minorHAnsi" w:hAnsiTheme="minorHAnsi" w:cs="Times New Roman"/>
          <w:bCs/>
          <w:sz w:val="22"/>
          <w:szCs w:val="22"/>
        </w:rPr>
        <w:t xml:space="preserve"> online, </w:t>
      </w:r>
      <w:r w:rsidR="00887C02">
        <w:rPr>
          <w:rFonts w:asciiTheme="minorHAnsi" w:hAnsiTheme="minorHAnsi" w:cs="Times New Roman"/>
          <w:bCs/>
          <w:sz w:val="22"/>
          <w:szCs w:val="22"/>
        </w:rPr>
        <w:t>Fall</w:t>
      </w:r>
      <w:r w:rsidR="004B40E5">
        <w:rPr>
          <w:rFonts w:asciiTheme="minorHAnsi" w:hAnsiTheme="minorHAnsi" w:cs="Times New Roman"/>
          <w:bCs/>
          <w:sz w:val="22"/>
          <w:szCs w:val="22"/>
        </w:rPr>
        <w:t xml:space="preserve"> Semester of 202</w:t>
      </w:r>
      <w:r w:rsidR="00887C02">
        <w:rPr>
          <w:rFonts w:asciiTheme="minorHAnsi" w:hAnsiTheme="minorHAnsi" w:cs="Times New Roman"/>
          <w:bCs/>
          <w:sz w:val="22"/>
          <w:szCs w:val="22"/>
        </w:rPr>
        <w:t>1</w:t>
      </w:r>
      <w:r w:rsidR="00C759C9">
        <w:rPr>
          <w:rFonts w:asciiTheme="minorHAnsi" w:hAnsiTheme="minorHAnsi" w:cs="Times New Roman"/>
          <w:bCs/>
          <w:sz w:val="22"/>
          <w:szCs w:val="22"/>
        </w:rPr>
        <w:t>. This re</w:t>
      </w:r>
      <w:r w:rsidR="004B40E5">
        <w:rPr>
          <w:rFonts w:asciiTheme="minorHAnsi" w:hAnsiTheme="minorHAnsi" w:cs="Times New Roman"/>
          <w:bCs/>
          <w:sz w:val="22"/>
          <w:szCs w:val="22"/>
        </w:rPr>
        <w:t xml:space="preserve">sidence hall was offline since </w:t>
      </w:r>
      <w:r w:rsidR="00887C02">
        <w:rPr>
          <w:rFonts w:asciiTheme="minorHAnsi" w:hAnsiTheme="minorHAnsi" w:cs="Times New Roman"/>
          <w:bCs/>
          <w:sz w:val="22"/>
          <w:szCs w:val="22"/>
        </w:rPr>
        <w:t>Spring of 2020</w:t>
      </w:r>
      <w:r w:rsidR="00C759C9">
        <w:rPr>
          <w:rFonts w:asciiTheme="minorHAnsi" w:hAnsiTheme="minorHAnsi" w:cs="Times New Roman"/>
          <w:bCs/>
          <w:sz w:val="22"/>
          <w:szCs w:val="22"/>
        </w:rPr>
        <w:t>, but</w:t>
      </w:r>
      <w:r w:rsidR="004B40E5">
        <w:rPr>
          <w:rFonts w:asciiTheme="minorHAnsi" w:hAnsiTheme="minorHAnsi" w:cs="Times New Roman"/>
          <w:bCs/>
          <w:sz w:val="22"/>
          <w:szCs w:val="22"/>
        </w:rPr>
        <w:t xml:space="preserve"> housed students during the 20</w:t>
      </w:r>
      <w:r w:rsidR="00887C02">
        <w:rPr>
          <w:rFonts w:asciiTheme="minorHAnsi" w:hAnsiTheme="minorHAnsi" w:cs="Times New Roman"/>
          <w:bCs/>
          <w:sz w:val="22"/>
          <w:szCs w:val="22"/>
        </w:rPr>
        <w:t>19</w:t>
      </w:r>
      <w:r w:rsidR="004B40E5">
        <w:rPr>
          <w:rFonts w:asciiTheme="minorHAnsi" w:hAnsiTheme="minorHAnsi" w:cs="Times New Roman"/>
          <w:bCs/>
          <w:sz w:val="22"/>
          <w:szCs w:val="22"/>
        </w:rPr>
        <w:t>-20</w:t>
      </w:r>
      <w:r w:rsidR="00887C02">
        <w:rPr>
          <w:rFonts w:asciiTheme="minorHAnsi" w:hAnsiTheme="minorHAnsi" w:cs="Times New Roman"/>
          <w:bCs/>
          <w:sz w:val="22"/>
          <w:szCs w:val="22"/>
        </w:rPr>
        <w:t>20</w:t>
      </w:r>
      <w:r w:rsidR="00C759C9">
        <w:rPr>
          <w:rFonts w:asciiTheme="minorHAnsi" w:hAnsiTheme="minorHAnsi" w:cs="Times New Roman"/>
          <w:bCs/>
          <w:sz w:val="22"/>
          <w:szCs w:val="22"/>
        </w:rPr>
        <w:t xml:space="preserve"> school year</w:t>
      </w:r>
      <w:r w:rsidR="007747DD">
        <w:rPr>
          <w:rFonts w:asciiTheme="minorHAnsi" w:hAnsiTheme="minorHAnsi" w:cs="Times New Roman"/>
          <w:bCs/>
          <w:sz w:val="22"/>
          <w:szCs w:val="22"/>
        </w:rPr>
        <w:t>.</w:t>
      </w:r>
      <w:r w:rsidRPr="00C01CDF">
        <w:rPr>
          <w:rFonts w:asciiTheme="minorHAnsi" w:hAnsiTheme="minorHAnsi" w:cs="Times New Roman"/>
          <w:bCs/>
          <w:sz w:val="22"/>
          <w:szCs w:val="22"/>
        </w:rPr>
        <w:t xml:space="preserve"> Automatic fire suppression sprinkler systems and electrically wired smoke detectors with battery backups are located in individual living units and in the public areas of each of these 15 halls. </w:t>
      </w:r>
      <w:r w:rsidR="0091429F" w:rsidRPr="00C01CDF">
        <w:rPr>
          <w:rFonts w:asciiTheme="minorHAnsi" w:hAnsiTheme="minorHAnsi" w:cs="Times New Roman"/>
          <w:bCs/>
          <w:sz w:val="22"/>
          <w:szCs w:val="22"/>
        </w:rPr>
        <w:t xml:space="preserve"> The remaining locations, Home Management House, SENS House, and the Eco-Village locations are on local fire alarm systems only, and do not call out alarms to a central monitoring location.  These residences do, however, have both wired in smoke detectors and battery backups for these detectors.</w:t>
      </w:r>
      <w:r w:rsidR="004B40E5">
        <w:rPr>
          <w:rFonts w:asciiTheme="minorHAnsi" w:hAnsiTheme="minorHAnsi" w:cs="Times New Roman"/>
          <w:bCs/>
          <w:sz w:val="22"/>
          <w:szCs w:val="22"/>
        </w:rPr>
        <w:t xml:space="preserve">  Three houses on Hillside Drive were </w:t>
      </w:r>
      <w:r w:rsidR="00BE049A">
        <w:rPr>
          <w:rFonts w:asciiTheme="minorHAnsi" w:hAnsiTheme="minorHAnsi" w:cs="Times New Roman"/>
          <w:bCs/>
          <w:sz w:val="22"/>
          <w:szCs w:val="22"/>
        </w:rPr>
        <w:t>not utilized as residence halls during the fall term or 2019, and will not be used during the spring term of 2020, due to a lower number of students in residence halls due to COVID-19.  It is anticipated that these houses will again be used in Fall of 2021.</w:t>
      </w:r>
      <w:bookmarkStart w:id="0" w:name="_GoBack"/>
      <w:bookmarkEnd w:id="0"/>
    </w:p>
    <w:p w14:paraId="50C08AD3" w14:textId="77777777" w:rsidR="00C01CDF" w:rsidRPr="00C01CDF" w:rsidRDefault="00C01CDF" w:rsidP="00C01CDF">
      <w:pPr>
        <w:pStyle w:val="Default"/>
        <w:jc w:val="both"/>
        <w:rPr>
          <w:rFonts w:asciiTheme="minorHAnsi" w:hAnsiTheme="minorHAnsi" w:cs="Times New Roman"/>
          <w:sz w:val="22"/>
          <w:szCs w:val="22"/>
        </w:rPr>
      </w:pPr>
    </w:p>
    <w:p w14:paraId="059A9E51" w14:textId="77777777" w:rsidR="00C01CDF"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Fire extinguishers are located in prominent and public locations in all residence halls. Environmental Health and Safety coordinates monthly scheduled checking and reporting by trained hall staff on the status of residence hall fire extinguishers, emergency lights and fire egress systems.</w:t>
      </w:r>
    </w:p>
    <w:p w14:paraId="17B83EDA" w14:textId="77777777" w:rsidR="00C30325" w:rsidRPr="00C01CDF" w:rsidRDefault="00C30325" w:rsidP="00C01CDF">
      <w:pPr>
        <w:pStyle w:val="Default"/>
        <w:jc w:val="both"/>
        <w:rPr>
          <w:rFonts w:asciiTheme="minorHAnsi" w:hAnsiTheme="minorHAnsi" w:cs="Times New Roman"/>
          <w:sz w:val="22"/>
          <w:szCs w:val="22"/>
        </w:rPr>
      </w:pPr>
      <w:r w:rsidRPr="00C01CDF">
        <w:rPr>
          <w:rFonts w:asciiTheme="minorHAnsi" w:hAnsiTheme="minorHAnsi" w:cs="Times New Roman"/>
          <w:bCs/>
          <w:sz w:val="22"/>
          <w:szCs w:val="22"/>
        </w:rPr>
        <w:t xml:space="preserve"> </w:t>
      </w:r>
    </w:p>
    <w:p w14:paraId="124FF83B" w14:textId="77777777"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Twenty-eight of the fifty apartments in the Ecovillage, designed for families and single parents, have automatic sprinkler systems. All apartments have fire extinguishers and two or more smoke detectors. Fire extinguishers are checked quarterly in each apartment and the Commons House. </w:t>
      </w:r>
    </w:p>
    <w:p w14:paraId="20F2AA68" w14:textId="77777777" w:rsidR="001D27C2" w:rsidRPr="00C01CDF" w:rsidRDefault="001D27C2" w:rsidP="00C01CDF">
      <w:pPr>
        <w:pStyle w:val="Default"/>
        <w:jc w:val="both"/>
        <w:rPr>
          <w:rFonts w:asciiTheme="minorHAnsi" w:hAnsiTheme="minorHAnsi" w:cs="Times New Roman"/>
          <w:sz w:val="22"/>
          <w:szCs w:val="22"/>
        </w:rPr>
      </w:pPr>
    </w:p>
    <w:p w14:paraId="18800963" w14:textId="77777777" w:rsidR="00C30325" w:rsidRPr="00C01CDF" w:rsidRDefault="00C30325" w:rsidP="002356C9">
      <w:pPr>
        <w:pStyle w:val="Default"/>
        <w:jc w:val="center"/>
        <w:rPr>
          <w:rFonts w:asciiTheme="minorHAnsi" w:hAnsiTheme="minorHAnsi" w:cs="Times New Roman"/>
          <w:b/>
          <w:sz w:val="22"/>
          <w:szCs w:val="22"/>
        </w:rPr>
      </w:pPr>
      <w:r w:rsidRPr="0065491D">
        <w:rPr>
          <w:rFonts w:asciiTheme="minorHAnsi" w:hAnsiTheme="minorHAnsi" w:cs="Times New Roman"/>
          <w:b/>
          <w:bCs/>
          <w:color w:val="4472C4" w:themeColor="accent5"/>
          <w:sz w:val="22"/>
          <w:szCs w:val="22"/>
        </w:rPr>
        <w:t>Evacuation Procedures</w:t>
      </w:r>
    </w:p>
    <w:p w14:paraId="02F4D7E3" w14:textId="77777777" w:rsidR="00C01CDF"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Students must evacuate during a fire alarm and proceed to a designated assembly </w:t>
      </w:r>
      <w:r w:rsidR="00236C26">
        <w:rPr>
          <w:rFonts w:asciiTheme="minorHAnsi" w:hAnsiTheme="minorHAnsi" w:cs="Times New Roman"/>
          <w:bCs/>
          <w:sz w:val="22"/>
          <w:szCs w:val="22"/>
        </w:rPr>
        <w:t>point</w:t>
      </w:r>
      <w:r w:rsidRPr="00C01CDF">
        <w:rPr>
          <w:rFonts w:asciiTheme="minorHAnsi" w:hAnsiTheme="minorHAnsi" w:cs="Times New Roman"/>
          <w:bCs/>
          <w:sz w:val="22"/>
          <w:szCs w:val="22"/>
        </w:rPr>
        <w:t xml:space="preserve"> until notified </w:t>
      </w:r>
      <w:r w:rsidR="0091429F" w:rsidRPr="00C01CDF">
        <w:rPr>
          <w:rFonts w:asciiTheme="minorHAnsi" w:hAnsiTheme="minorHAnsi" w:cs="Times New Roman"/>
          <w:bCs/>
          <w:sz w:val="22"/>
          <w:szCs w:val="22"/>
        </w:rPr>
        <w:t xml:space="preserve">that </w:t>
      </w:r>
      <w:r w:rsidRPr="00C01CDF">
        <w:rPr>
          <w:rFonts w:asciiTheme="minorHAnsi" w:hAnsiTheme="minorHAnsi" w:cs="Times New Roman"/>
          <w:bCs/>
          <w:sz w:val="22"/>
          <w:szCs w:val="22"/>
        </w:rPr>
        <w:t>it is safe to return to the building and rooms. Building evacuation routes are posted on the back of the door of each room and in the public areas. It is the responsibility of every member of the residence hall community and their guests to know how to safely evacuate the residence hall. This includes being familiar with evacuation routes and the locations of exits, stairwells, phones, and elevators. Students who fail to evacuate during a fire alarm may be subject to disciplinary action.</w:t>
      </w:r>
    </w:p>
    <w:p w14:paraId="060AC66E" w14:textId="77777777" w:rsidR="00C30325" w:rsidRPr="00C01CDF" w:rsidRDefault="00C30325" w:rsidP="00C01CDF">
      <w:pPr>
        <w:pStyle w:val="Default"/>
        <w:jc w:val="both"/>
        <w:rPr>
          <w:rFonts w:asciiTheme="minorHAnsi" w:hAnsiTheme="minorHAnsi" w:cs="Times New Roman"/>
          <w:sz w:val="22"/>
          <w:szCs w:val="22"/>
        </w:rPr>
      </w:pPr>
      <w:r w:rsidRPr="00C01CDF">
        <w:rPr>
          <w:rFonts w:asciiTheme="minorHAnsi" w:hAnsiTheme="minorHAnsi" w:cs="Times New Roman"/>
          <w:bCs/>
          <w:sz w:val="22"/>
          <w:szCs w:val="22"/>
        </w:rPr>
        <w:t xml:space="preserve"> </w:t>
      </w:r>
    </w:p>
    <w:p w14:paraId="666B2ED2" w14:textId="62B71E21"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Persons with disabilities who may need assistance should inform College personnel, including the Disabilities Coordinator and the Department of Public Safety, of the nature of the disability and type of assistance that may be needed. Residential students also must inform their Hall Coordinator and </w:t>
      </w:r>
      <w:r w:rsidR="007B7C7A">
        <w:rPr>
          <w:rFonts w:asciiTheme="minorHAnsi" w:hAnsiTheme="minorHAnsi" w:cs="Times New Roman"/>
          <w:bCs/>
          <w:sz w:val="22"/>
          <w:szCs w:val="22"/>
        </w:rPr>
        <w:t>Student Life Area Coordinator</w:t>
      </w:r>
      <w:r w:rsidRPr="00C01CDF">
        <w:rPr>
          <w:rFonts w:asciiTheme="minorHAnsi" w:hAnsiTheme="minorHAnsi" w:cs="Times New Roman"/>
          <w:bCs/>
          <w:sz w:val="22"/>
          <w:szCs w:val="22"/>
        </w:rPr>
        <w:t xml:space="preserve"> of the accommodations needed. Students also should notify labor supervisors and instructors because evacuation may be required from the workplace, classroom, or laboratory. Individuals who must stay in place until emergency personnel arrive should be sure to inform another person of their specific location so they can inform the emergency responders. They also can call Public Safety and 911. </w:t>
      </w:r>
    </w:p>
    <w:p w14:paraId="38F01C5A" w14:textId="77777777" w:rsidR="001D27C2" w:rsidRPr="00C01CDF" w:rsidRDefault="001D27C2" w:rsidP="00C01CDF">
      <w:pPr>
        <w:pStyle w:val="Default"/>
        <w:jc w:val="both"/>
        <w:rPr>
          <w:rFonts w:asciiTheme="minorHAnsi" w:hAnsiTheme="minorHAnsi" w:cs="Times New Roman"/>
          <w:bCs/>
          <w:sz w:val="22"/>
          <w:szCs w:val="22"/>
        </w:rPr>
      </w:pPr>
    </w:p>
    <w:p w14:paraId="6E7C6CBA" w14:textId="77777777" w:rsidR="001D27C2" w:rsidRPr="00C01CDF" w:rsidRDefault="001D27C2" w:rsidP="00C01CDF">
      <w:pPr>
        <w:pStyle w:val="Default"/>
        <w:jc w:val="both"/>
        <w:rPr>
          <w:rFonts w:asciiTheme="minorHAnsi" w:hAnsiTheme="minorHAnsi" w:cs="Times New Roman"/>
          <w:sz w:val="22"/>
          <w:szCs w:val="22"/>
        </w:rPr>
      </w:pPr>
    </w:p>
    <w:p w14:paraId="36641913" w14:textId="77777777" w:rsidR="00C01CDF" w:rsidRPr="00C01CDF" w:rsidRDefault="00C01CDF" w:rsidP="00C01CDF">
      <w:pPr>
        <w:jc w:val="both"/>
        <w:rPr>
          <w:rFonts w:cs="Times New Roman"/>
          <w:b/>
          <w:bCs/>
          <w:color w:val="000000"/>
        </w:rPr>
      </w:pPr>
      <w:r w:rsidRPr="00C01CDF">
        <w:rPr>
          <w:rFonts w:cs="Times New Roman"/>
          <w:b/>
          <w:bCs/>
        </w:rPr>
        <w:br w:type="page"/>
      </w:r>
    </w:p>
    <w:p w14:paraId="3922D155" w14:textId="77777777" w:rsidR="00C30325" w:rsidRPr="00C01CDF" w:rsidRDefault="00C30325" w:rsidP="002356C9">
      <w:pPr>
        <w:pStyle w:val="Default"/>
        <w:jc w:val="center"/>
        <w:rPr>
          <w:rFonts w:asciiTheme="minorHAnsi" w:hAnsiTheme="minorHAnsi" w:cs="Times New Roman"/>
          <w:b/>
          <w:sz w:val="22"/>
          <w:szCs w:val="22"/>
        </w:rPr>
      </w:pPr>
      <w:r w:rsidRPr="0065491D">
        <w:rPr>
          <w:rFonts w:asciiTheme="minorHAnsi" w:hAnsiTheme="minorHAnsi" w:cs="Times New Roman"/>
          <w:b/>
          <w:bCs/>
          <w:color w:val="4472C4" w:themeColor="accent5"/>
          <w:sz w:val="22"/>
          <w:szCs w:val="22"/>
        </w:rPr>
        <w:lastRenderedPageBreak/>
        <w:t>Fire Prevention</w:t>
      </w:r>
    </w:p>
    <w:p w14:paraId="07C58525" w14:textId="77777777"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It is the policy of Berea College to provide students, faculty, staff, and visitors with the safest possible environment, free from known fire hazards. The </w:t>
      </w:r>
      <w:r w:rsidR="00553BB1">
        <w:rPr>
          <w:rFonts w:asciiTheme="minorHAnsi" w:hAnsiTheme="minorHAnsi" w:cs="Times New Roman"/>
          <w:bCs/>
          <w:sz w:val="22"/>
          <w:szCs w:val="22"/>
        </w:rPr>
        <w:t>goal of the college</w:t>
      </w:r>
      <w:r w:rsidRPr="00C01CDF">
        <w:rPr>
          <w:rFonts w:asciiTheme="minorHAnsi" w:hAnsiTheme="minorHAnsi" w:cs="Times New Roman"/>
          <w:bCs/>
          <w:sz w:val="22"/>
          <w:szCs w:val="22"/>
        </w:rPr>
        <w:t xml:space="preserve"> is to recognize hazardous conditions and take appropriate action before such conditio</w:t>
      </w:r>
      <w:r w:rsidR="00553BB1">
        <w:rPr>
          <w:rFonts w:asciiTheme="minorHAnsi" w:hAnsiTheme="minorHAnsi" w:cs="Times New Roman"/>
          <w:bCs/>
          <w:sz w:val="22"/>
          <w:szCs w:val="22"/>
        </w:rPr>
        <w:t>ns result in a fire. This</w:t>
      </w:r>
      <w:r w:rsidRPr="00C01CDF">
        <w:rPr>
          <w:rFonts w:asciiTheme="minorHAnsi" w:hAnsiTheme="minorHAnsi" w:cs="Times New Roman"/>
          <w:bCs/>
          <w:sz w:val="22"/>
          <w:szCs w:val="22"/>
        </w:rPr>
        <w:t xml:space="preserve"> goal is accomplished by conducting periodic safety inspections of fire systems, residence hall facilities, keeping facilities in compliance with all applicable state and federal fire codes, and increasing the fire safety awareness of residents by conducting fire drills. </w:t>
      </w:r>
      <w:r w:rsidR="00236C26" w:rsidRPr="00C01CDF">
        <w:rPr>
          <w:rFonts w:asciiTheme="minorHAnsi" w:hAnsiTheme="minorHAnsi" w:cs="Times New Roman"/>
          <w:bCs/>
          <w:sz w:val="22"/>
          <w:szCs w:val="22"/>
        </w:rPr>
        <w:t>The State Fire Marshal’s Office, Public Safety, Facilities Management, Environmental Health and Safety, and Residence Life conduct periodic inspections</w:t>
      </w:r>
      <w:r w:rsidRPr="00C01CDF">
        <w:rPr>
          <w:rFonts w:asciiTheme="minorHAnsi" w:hAnsiTheme="minorHAnsi" w:cs="Times New Roman"/>
          <w:bCs/>
          <w:sz w:val="22"/>
          <w:szCs w:val="22"/>
        </w:rPr>
        <w:t xml:space="preserve">. All Student Residence Life Staff are provided fire extinguisher training at the beginning of each academic year. Supervised fire exit drills are conducted in residence halls at least two times a year and, in most cases, two times a semester. The Berea Fire Department is also involved with fire drills in the residence halls. </w:t>
      </w:r>
    </w:p>
    <w:p w14:paraId="3F91990F" w14:textId="77777777" w:rsidR="001D27C2" w:rsidRPr="00C01CDF" w:rsidRDefault="001D27C2" w:rsidP="00C01CDF">
      <w:pPr>
        <w:pStyle w:val="Default"/>
        <w:jc w:val="both"/>
        <w:rPr>
          <w:rFonts w:asciiTheme="minorHAnsi" w:hAnsiTheme="minorHAnsi" w:cs="Times New Roman"/>
          <w:sz w:val="22"/>
          <w:szCs w:val="22"/>
        </w:rPr>
      </w:pPr>
    </w:p>
    <w:p w14:paraId="4FA9AC44" w14:textId="77777777" w:rsidR="00C30325" w:rsidRPr="00C01CDF" w:rsidRDefault="00C30325" w:rsidP="002356C9">
      <w:pPr>
        <w:pStyle w:val="Default"/>
        <w:jc w:val="center"/>
        <w:rPr>
          <w:rFonts w:asciiTheme="minorHAnsi" w:hAnsiTheme="minorHAnsi" w:cs="Times New Roman"/>
          <w:b/>
          <w:sz w:val="22"/>
          <w:szCs w:val="22"/>
        </w:rPr>
      </w:pPr>
      <w:r w:rsidRPr="0065491D">
        <w:rPr>
          <w:rFonts w:asciiTheme="minorHAnsi" w:hAnsiTheme="minorHAnsi" w:cs="Times New Roman"/>
          <w:b/>
          <w:bCs/>
          <w:color w:val="4472C4" w:themeColor="accent5"/>
          <w:sz w:val="22"/>
          <w:szCs w:val="22"/>
        </w:rPr>
        <w:t>Residence Hall Fire Safety Regulations</w:t>
      </w:r>
    </w:p>
    <w:p w14:paraId="3B42820C" w14:textId="40EB5B89"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To minimize the potential for fires, Berea College </w:t>
      </w:r>
      <w:r w:rsidR="007B7C7A">
        <w:rPr>
          <w:rFonts w:asciiTheme="minorHAnsi" w:hAnsiTheme="minorHAnsi" w:cs="Times New Roman"/>
          <w:bCs/>
          <w:sz w:val="22"/>
          <w:szCs w:val="22"/>
        </w:rPr>
        <w:t xml:space="preserve">is a smoke and tobacco free Campus.  </w:t>
      </w:r>
      <w:r w:rsidRPr="00C01CDF">
        <w:rPr>
          <w:rFonts w:asciiTheme="minorHAnsi" w:hAnsiTheme="minorHAnsi" w:cs="Times New Roman"/>
          <w:bCs/>
          <w:sz w:val="22"/>
          <w:szCs w:val="22"/>
        </w:rPr>
        <w:t xml:space="preserve">Any open flames, candles, incense, electrical wax pots, potpourri pots, candle burners and electric plates are prohibited. Candles and explosives are not permitted in the residence halls. Appliances in rooms must be in good working order and have the Underwriters’ Laboratories seal of approval. Appliances that are not permitted include popcorn poppers, coffeepots, teapots, electric frying pans, microwaves, deep fryers, grills, halogen lamps, etc. Extension cords must be in good working order and have the U.L. seal of approval. Cords must not be spliced or changed in any way. Extension cords should not be used under rugs or furniture or behind/around hot water/heating pipes. Surge protectors or circuit breakers must be used any time an extension cord is used. Curling irons, etc., are to be used in the bathroom and are not to be left plugged in even if they are turned off. Appliances with three-prong plugs may not be altered to fit a receptacle that does not provide for a ground plug. U.L. adapters may be used. Irons are to be used only in laundry rooms or other designated areas within the residence halls. </w:t>
      </w:r>
    </w:p>
    <w:p w14:paraId="0183DBEE" w14:textId="77777777" w:rsidR="001D27C2" w:rsidRPr="00C01CDF" w:rsidRDefault="001D27C2" w:rsidP="00C01CDF">
      <w:pPr>
        <w:pStyle w:val="Default"/>
        <w:jc w:val="both"/>
        <w:rPr>
          <w:rFonts w:asciiTheme="minorHAnsi" w:hAnsiTheme="minorHAnsi" w:cs="Times New Roman"/>
          <w:sz w:val="22"/>
          <w:szCs w:val="22"/>
        </w:rPr>
      </w:pPr>
    </w:p>
    <w:p w14:paraId="3A98FD92" w14:textId="77777777" w:rsidR="00B65F56" w:rsidRPr="00C01CDF" w:rsidRDefault="00C30325" w:rsidP="002356C9">
      <w:pPr>
        <w:pStyle w:val="Default"/>
        <w:jc w:val="center"/>
        <w:rPr>
          <w:rFonts w:asciiTheme="minorHAnsi" w:hAnsiTheme="minorHAnsi" w:cs="Times New Roman"/>
          <w:b/>
          <w:bCs/>
          <w:sz w:val="22"/>
          <w:szCs w:val="22"/>
        </w:rPr>
      </w:pPr>
      <w:r w:rsidRPr="0065491D">
        <w:rPr>
          <w:rFonts w:asciiTheme="minorHAnsi" w:hAnsiTheme="minorHAnsi" w:cs="Times New Roman"/>
          <w:b/>
          <w:bCs/>
          <w:color w:val="4472C4" w:themeColor="accent5"/>
          <w:sz w:val="22"/>
          <w:szCs w:val="22"/>
        </w:rPr>
        <w:t>Plans for Improving Fire Safety</w:t>
      </w:r>
    </w:p>
    <w:p w14:paraId="1A44A827" w14:textId="22580447" w:rsidR="00C30325" w:rsidRPr="00C01CDF" w:rsidRDefault="00C30325" w:rsidP="00C01CDF">
      <w:pPr>
        <w:pStyle w:val="Default"/>
        <w:jc w:val="both"/>
        <w:rPr>
          <w:rFonts w:asciiTheme="minorHAnsi" w:hAnsiTheme="minorHAnsi" w:cs="Times New Roman"/>
          <w:bCs/>
          <w:sz w:val="22"/>
          <w:szCs w:val="22"/>
        </w:rPr>
      </w:pPr>
      <w:r w:rsidRPr="00C01CDF">
        <w:rPr>
          <w:rFonts w:asciiTheme="minorHAnsi" w:hAnsiTheme="minorHAnsi" w:cs="Times New Roman"/>
          <w:bCs/>
          <w:sz w:val="22"/>
          <w:szCs w:val="22"/>
        </w:rPr>
        <w:t xml:space="preserve">In the </w:t>
      </w:r>
      <w:r w:rsidR="00887C02">
        <w:rPr>
          <w:rFonts w:asciiTheme="minorHAnsi" w:hAnsiTheme="minorHAnsi" w:cs="Times New Roman"/>
          <w:bCs/>
          <w:sz w:val="22"/>
          <w:szCs w:val="22"/>
        </w:rPr>
        <w:t>2019-2020</w:t>
      </w:r>
      <w:r w:rsidRPr="00C01CDF">
        <w:rPr>
          <w:rFonts w:asciiTheme="minorHAnsi" w:hAnsiTheme="minorHAnsi" w:cs="Times New Roman"/>
          <w:bCs/>
          <w:sz w:val="22"/>
          <w:szCs w:val="22"/>
        </w:rPr>
        <w:t xml:space="preserve"> academic year</w:t>
      </w:r>
      <w:r w:rsidR="007747DD">
        <w:rPr>
          <w:rFonts w:asciiTheme="minorHAnsi" w:hAnsiTheme="minorHAnsi" w:cs="Times New Roman"/>
          <w:bCs/>
          <w:sz w:val="22"/>
          <w:szCs w:val="22"/>
        </w:rPr>
        <w:t>, as part of the Berea College Safety Week, fire drills were initiated in all buildings on campus, including Academic and Administrative buildings</w:t>
      </w:r>
      <w:r w:rsidRPr="00C01CDF">
        <w:rPr>
          <w:rFonts w:asciiTheme="minorHAnsi" w:hAnsiTheme="minorHAnsi" w:cs="Times New Roman"/>
          <w:bCs/>
          <w:sz w:val="22"/>
          <w:szCs w:val="22"/>
        </w:rPr>
        <w:t xml:space="preserve">. </w:t>
      </w:r>
      <w:r w:rsidR="007747DD">
        <w:rPr>
          <w:rFonts w:asciiTheme="minorHAnsi" w:hAnsiTheme="minorHAnsi" w:cs="Times New Roman"/>
          <w:bCs/>
          <w:sz w:val="22"/>
          <w:szCs w:val="22"/>
        </w:rPr>
        <w:t>This ensured that almost all student</w:t>
      </w:r>
      <w:r w:rsidR="004B40E5">
        <w:rPr>
          <w:rFonts w:asciiTheme="minorHAnsi" w:hAnsiTheme="minorHAnsi" w:cs="Times New Roman"/>
          <w:bCs/>
          <w:sz w:val="22"/>
          <w:szCs w:val="22"/>
        </w:rPr>
        <w:t>s were involved in at least one</w:t>
      </w:r>
      <w:r w:rsidR="007747DD">
        <w:rPr>
          <w:rFonts w:asciiTheme="minorHAnsi" w:hAnsiTheme="minorHAnsi" w:cs="Times New Roman"/>
          <w:bCs/>
          <w:sz w:val="22"/>
          <w:szCs w:val="22"/>
        </w:rPr>
        <w:t xml:space="preserve"> </w:t>
      </w:r>
      <w:r w:rsidR="004B40E5">
        <w:rPr>
          <w:rFonts w:asciiTheme="minorHAnsi" w:hAnsiTheme="minorHAnsi" w:cs="Times New Roman"/>
          <w:bCs/>
          <w:sz w:val="22"/>
          <w:szCs w:val="22"/>
        </w:rPr>
        <w:t>or,</w:t>
      </w:r>
      <w:r w:rsidR="007747DD">
        <w:rPr>
          <w:rFonts w:asciiTheme="minorHAnsi" w:hAnsiTheme="minorHAnsi" w:cs="Times New Roman"/>
          <w:bCs/>
          <w:sz w:val="22"/>
          <w:szCs w:val="22"/>
        </w:rPr>
        <w:t xml:space="preserve"> for most</w:t>
      </w:r>
      <w:r w:rsidR="004B40E5">
        <w:rPr>
          <w:rFonts w:asciiTheme="minorHAnsi" w:hAnsiTheme="minorHAnsi" w:cs="Times New Roman"/>
          <w:bCs/>
          <w:sz w:val="22"/>
          <w:szCs w:val="22"/>
        </w:rPr>
        <w:t>, multiple</w:t>
      </w:r>
      <w:r w:rsidR="007747DD">
        <w:rPr>
          <w:rFonts w:asciiTheme="minorHAnsi" w:hAnsiTheme="minorHAnsi" w:cs="Times New Roman"/>
          <w:bCs/>
          <w:sz w:val="22"/>
          <w:szCs w:val="22"/>
        </w:rPr>
        <w:t xml:space="preserve"> fire drills on campus during that week. This </w:t>
      </w:r>
      <w:r w:rsidR="00C759C9">
        <w:rPr>
          <w:rFonts w:asciiTheme="minorHAnsi" w:hAnsiTheme="minorHAnsi" w:cs="Times New Roman"/>
          <w:bCs/>
          <w:sz w:val="22"/>
          <w:szCs w:val="22"/>
        </w:rPr>
        <w:t>is</w:t>
      </w:r>
      <w:r w:rsidR="007747DD">
        <w:rPr>
          <w:rFonts w:asciiTheme="minorHAnsi" w:hAnsiTheme="minorHAnsi" w:cs="Times New Roman"/>
          <w:bCs/>
          <w:sz w:val="22"/>
          <w:szCs w:val="22"/>
        </w:rPr>
        <w:t xml:space="preserve"> an annual event to increase knowledge of students’ responsibilities during fire alarms.  </w:t>
      </w:r>
      <w:r w:rsidRPr="00C01CDF">
        <w:rPr>
          <w:rFonts w:asciiTheme="minorHAnsi" w:hAnsiTheme="minorHAnsi" w:cs="Times New Roman"/>
          <w:bCs/>
          <w:sz w:val="22"/>
          <w:szCs w:val="22"/>
        </w:rPr>
        <w:t>The College has a good working relationship with the Berea City Fire Department and two evacuation drills will be planned per semester with them</w:t>
      </w:r>
      <w:r w:rsidR="004B40E5">
        <w:rPr>
          <w:rFonts w:asciiTheme="minorHAnsi" w:hAnsiTheme="minorHAnsi" w:cs="Times New Roman"/>
          <w:bCs/>
          <w:sz w:val="22"/>
          <w:szCs w:val="22"/>
        </w:rPr>
        <w:t xml:space="preserve"> for residence halls.</w:t>
      </w:r>
      <w:r w:rsidRPr="00C01CDF">
        <w:rPr>
          <w:rFonts w:asciiTheme="minorHAnsi" w:hAnsiTheme="minorHAnsi" w:cs="Times New Roman"/>
          <w:bCs/>
          <w:sz w:val="22"/>
          <w:szCs w:val="22"/>
        </w:rPr>
        <w:t xml:space="preserve"> </w:t>
      </w:r>
      <w:r w:rsidR="004B40E5">
        <w:rPr>
          <w:rFonts w:asciiTheme="minorHAnsi" w:hAnsiTheme="minorHAnsi" w:cs="Times New Roman"/>
          <w:bCs/>
          <w:sz w:val="22"/>
          <w:szCs w:val="22"/>
        </w:rPr>
        <w:t>Pre</w:t>
      </w:r>
      <w:r w:rsidRPr="00C01CDF">
        <w:rPr>
          <w:rFonts w:asciiTheme="minorHAnsi" w:hAnsiTheme="minorHAnsi" w:cs="Times New Roman"/>
          <w:bCs/>
          <w:sz w:val="22"/>
          <w:szCs w:val="22"/>
        </w:rPr>
        <w:t xml:space="preserve">-planning </w:t>
      </w:r>
      <w:r w:rsidR="004B40E5">
        <w:rPr>
          <w:rFonts w:asciiTheme="minorHAnsi" w:hAnsiTheme="minorHAnsi" w:cs="Times New Roman"/>
          <w:bCs/>
          <w:sz w:val="22"/>
          <w:szCs w:val="22"/>
        </w:rPr>
        <w:t xml:space="preserve">is </w:t>
      </w:r>
      <w:r w:rsidRPr="00C01CDF">
        <w:rPr>
          <w:rFonts w:asciiTheme="minorHAnsi" w:hAnsiTheme="minorHAnsi" w:cs="Times New Roman"/>
          <w:bCs/>
          <w:sz w:val="22"/>
          <w:szCs w:val="22"/>
        </w:rPr>
        <w:t xml:space="preserve">done in conjunction with the Fire Department for academic and residential buildings. </w:t>
      </w:r>
      <w:r w:rsidR="00C759C9">
        <w:rPr>
          <w:rFonts w:asciiTheme="minorHAnsi" w:hAnsiTheme="minorHAnsi" w:cs="Times New Roman"/>
          <w:bCs/>
          <w:sz w:val="22"/>
          <w:szCs w:val="22"/>
        </w:rPr>
        <w:t>Walk-</w:t>
      </w:r>
      <w:r w:rsidR="006E6176">
        <w:rPr>
          <w:rFonts w:asciiTheme="minorHAnsi" w:hAnsiTheme="minorHAnsi" w:cs="Times New Roman"/>
          <w:bCs/>
          <w:sz w:val="22"/>
          <w:szCs w:val="22"/>
        </w:rPr>
        <w:t>through</w:t>
      </w:r>
      <w:r w:rsidR="008529AA">
        <w:rPr>
          <w:rFonts w:asciiTheme="minorHAnsi" w:hAnsiTheme="minorHAnsi" w:cs="Times New Roman"/>
          <w:bCs/>
          <w:sz w:val="22"/>
          <w:szCs w:val="22"/>
        </w:rPr>
        <w:t xml:space="preserve"> tours of the freshly constructed </w:t>
      </w:r>
      <w:r w:rsidR="00887C02">
        <w:rPr>
          <w:rFonts w:asciiTheme="minorHAnsi" w:hAnsiTheme="minorHAnsi" w:cs="Times New Roman"/>
          <w:bCs/>
          <w:sz w:val="22"/>
          <w:szCs w:val="22"/>
        </w:rPr>
        <w:t xml:space="preserve">Kettering </w:t>
      </w:r>
      <w:r w:rsidR="008529AA">
        <w:rPr>
          <w:rFonts w:asciiTheme="minorHAnsi" w:hAnsiTheme="minorHAnsi" w:cs="Times New Roman"/>
          <w:bCs/>
          <w:sz w:val="22"/>
          <w:szCs w:val="22"/>
        </w:rPr>
        <w:t xml:space="preserve">Residence Hall </w:t>
      </w:r>
      <w:r w:rsidR="006E6176">
        <w:rPr>
          <w:rFonts w:asciiTheme="minorHAnsi" w:hAnsiTheme="minorHAnsi" w:cs="Times New Roman"/>
          <w:bCs/>
          <w:sz w:val="22"/>
          <w:szCs w:val="22"/>
        </w:rPr>
        <w:t xml:space="preserve">will be conducted with Berea College Fire Safety personnel and members of the Berea Fire Department to aid in pre-planning for incidents occurring </w:t>
      </w:r>
      <w:r w:rsidR="004A2023">
        <w:rPr>
          <w:rFonts w:asciiTheme="minorHAnsi" w:hAnsiTheme="minorHAnsi" w:cs="Times New Roman"/>
          <w:bCs/>
          <w:sz w:val="22"/>
          <w:szCs w:val="22"/>
        </w:rPr>
        <w:t>t</w:t>
      </w:r>
      <w:r w:rsidR="006E6176">
        <w:rPr>
          <w:rFonts w:asciiTheme="minorHAnsi" w:hAnsiTheme="minorHAnsi" w:cs="Times New Roman"/>
          <w:bCs/>
          <w:sz w:val="22"/>
          <w:szCs w:val="22"/>
        </w:rPr>
        <w:t>here.</w:t>
      </w:r>
    </w:p>
    <w:p w14:paraId="56F3A480" w14:textId="77777777" w:rsidR="004241C6" w:rsidRPr="00C01CDF" w:rsidRDefault="004241C6" w:rsidP="00C01CDF">
      <w:pPr>
        <w:pStyle w:val="Default"/>
        <w:tabs>
          <w:tab w:val="left" w:pos="1440"/>
        </w:tabs>
        <w:jc w:val="both"/>
        <w:rPr>
          <w:rFonts w:asciiTheme="minorHAnsi" w:hAnsiTheme="minorHAnsi" w:cs="Times New Roman"/>
          <w:bCs/>
          <w:sz w:val="22"/>
          <w:szCs w:val="22"/>
        </w:rPr>
      </w:pPr>
      <w:r w:rsidRPr="00C01CDF">
        <w:rPr>
          <w:rFonts w:asciiTheme="minorHAnsi" w:hAnsiTheme="minorHAnsi" w:cs="Times New Roman"/>
          <w:bCs/>
          <w:sz w:val="22"/>
          <w:szCs w:val="22"/>
        </w:rPr>
        <w:tab/>
      </w:r>
    </w:p>
    <w:p w14:paraId="7334F767" w14:textId="77777777" w:rsidR="007B7C7A" w:rsidRDefault="002356C9" w:rsidP="002356C9">
      <w:pPr>
        <w:pStyle w:val="Default"/>
        <w:tabs>
          <w:tab w:val="left" w:pos="1440"/>
        </w:tabs>
        <w:rPr>
          <w:rFonts w:asciiTheme="minorHAnsi" w:hAnsiTheme="minorHAnsi" w:cs="Times New Roman"/>
          <w:bCs/>
          <w:sz w:val="22"/>
          <w:szCs w:val="22"/>
        </w:rPr>
      </w:pPr>
      <w:r>
        <w:rPr>
          <w:rFonts w:asciiTheme="minorHAnsi" w:hAnsiTheme="minorHAnsi" w:cs="Times New Roman"/>
          <w:b/>
          <w:bCs/>
          <w:color w:val="4472C4" w:themeColor="accent5"/>
          <w:sz w:val="22"/>
          <w:szCs w:val="22"/>
        </w:rPr>
        <w:tab/>
      </w:r>
      <w:r>
        <w:rPr>
          <w:rFonts w:asciiTheme="minorHAnsi" w:hAnsiTheme="minorHAnsi" w:cs="Times New Roman"/>
          <w:b/>
          <w:bCs/>
          <w:color w:val="4472C4" w:themeColor="accent5"/>
          <w:sz w:val="22"/>
          <w:szCs w:val="22"/>
        </w:rPr>
        <w:tab/>
      </w:r>
      <w:r>
        <w:rPr>
          <w:rFonts w:asciiTheme="minorHAnsi" w:hAnsiTheme="minorHAnsi" w:cs="Times New Roman"/>
          <w:b/>
          <w:bCs/>
          <w:color w:val="4472C4" w:themeColor="accent5"/>
          <w:sz w:val="22"/>
          <w:szCs w:val="22"/>
        </w:rPr>
        <w:tab/>
      </w:r>
      <w:r>
        <w:rPr>
          <w:rFonts w:asciiTheme="minorHAnsi" w:hAnsiTheme="minorHAnsi" w:cs="Times New Roman"/>
          <w:b/>
          <w:bCs/>
          <w:color w:val="4472C4" w:themeColor="accent5"/>
          <w:sz w:val="22"/>
          <w:szCs w:val="22"/>
        </w:rPr>
        <w:tab/>
      </w:r>
      <w:r>
        <w:rPr>
          <w:rFonts w:asciiTheme="minorHAnsi" w:hAnsiTheme="minorHAnsi" w:cs="Times New Roman"/>
          <w:b/>
          <w:bCs/>
          <w:color w:val="4472C4" w:themeColor="accent5"/>
          <w:sz w:val="22"/>
          <w:szCs w:val="22"/>
        </w:rPr>
        <w:tab/>
      </w:r>
      <w:r>
        <w:rPr>
          <w:rFonts w:asciiTheme="minorHAnsi" w:hAnsiTheme="minorHAnsi" w:cs="Times New Roman"/>
          <w:b/>
          <w:bCs/>
          <w:color w:val="4472C4" w:themeColor="accent5"/>
          <w:sz w:val="22"/>
          <w:szCs w:val="22"/>
        </w:rPr>
        <w:tab/>
      </w:r>
      <w:r w:rsidR="005861E6" w:rsidRPr="0065491D">
        <w:rPr>
          <w:rFonts w:asciiTheme="minorHAnsi" w:hAnsiTheme="minorHAnsi" w:cs="Times New Roman"/>
          <w:b/>
          <w:bCs/>
          <w:color w:val="4472C4" w:themeColor="accent5"/>
          <w:sz w:val="22"/>
          <w:szCs w:val="22"/>
        </w:rPr>
        <w:t>Reporting</w:t>
      </w:r>
      <w:r w:rsidR="005861E6" w:rsidRPr="00C01CDF">
        <w:rPr>
          <w:rFonts w:asciiTheme="minorHAnsi" w:hAnsiTheme="minorHAnsi" w:cs="Times New Roman"/>
          <w:bCs/>
          <w:sz w:val="22"/>
          <w:szCs w:val="22"/>
        </w:rPr>
        <w:br/>
      </w:r>
      <w:r w:rsidR="00B65F56" w:rsidRPr="00C01CDF">
        <w:rPr>
          <w:rFonts w:asciiTheme="minorHAnsi" w:hAnsiTheme="minorHAnsi" w:cs="Times New Roman"/>
          <w:bCs/>
          <w:sz w:val="22"/>
          <w:szCs w:val="22"/>
        </w:rPr>
        <w:t>Al</w:t>
      </w:r>
      <w:r w:rsidR="00C30325" w:rsidRPr="00C01CDF">
        <w:rPr>
          <w:rFonts w:asciiTheme="minorHAnsi" w:hAnsiTheme="minorHAnsi" w:cs="Times New Roman"/>
          <w:bCs/>
          <w:sz w:val="22"/>
          <w:szCs w:val="22"/>
        </w:rPr>
        <w:t xml:space="preserve">l students and employees must immediately report fires to the Public Safety Office (ext. 3333 from a campus phone) or 9-1-1. All students and employees must report all potential fire hazards to Public Safety, Facilities Management, or </w:t>
      </w:r>
      <w:r>
        <w:rPr>
          <w:rFonts w:asciiTheme="minorHAnsi" w:hAnsiTheme="minorHAnsi" w:cs="Times New Roman"/>
          <w:bCs/>
          <w:sz w:val="22"/>
          <w:szCs w:val="22"/>
        </w:rPr>
        <w:t xml:space="preserve">Residence Life. </w:t>
      </w:r>
      <w:r w:rsidR="00C30325" w:rsidRPr="00C01CDF">
        <w:rPr>
          <w:rFonts w:asciiTheme="minorHAnsi" w:hAnsiTheme="minorHAnsi" w:cs="Times New Roman"/>
          <w:bCs/>
          <w:sz w:val="22"/>
          <w:szCs w:val="22"/>
        </w:rPr>
        <w:t>Persons aware of evidence suggesting a previously unreported residence hall fire of any magnitude should report the incident to Public Safety. Knowledge of all fire situations is an important aid to investigation and follow up aimed at prevention of similar future incidents and to alerting others in the halls to potential dangers. A daily fire log is maintained and updated on the Public Safety webpage. A copy of the log is also posted on a</w:t>
      </w:r>
      <w:r w:rsidR="008024D3">
        <w:rPr>
          <w:rFonts w:asciiTheme="minorHAnsi" w:hAnsiTheme="minorHAnsi" w:cs="Times New Roman"/>
          <w:bCs/>
          <w:sz w:val="22"/>
          <w:szCs w:val="22"/>
        </w:rPr>
        <w:t>n electronic</w:t>
      </w:r>
      <w:r w:rsidR="00C30325" w:rsidRPr="00C01CDF">
        <w:rPr>
          <w:rFonts w:asciiTheme="minorHAnsi" w:hAnsiTheme="minorHAnsi" w:cs="Times New Roman"/>
          <w:bCs/>
          <w:sz w:val="22"/>
          <w:szCs w:val="22"/>
        </w:rPr>
        <w:t xml:space="preserve"> bulletin board </w:t>
      </w:r>
    </w:p>
    <w:p w14:paraId="5BFAB583" w14:textId="5DD6721F" w:rsidR="004241C6" w:rsidRDefault="00C30325" w:rsidP="002356C9">
      <w:pPr>
        <w:pStyle w:val="Default"/>
        <w:tabs>
          <w:tab w:val="left" w:pos="1440"/>
        </w:tabs>
        <w:rPr>
          <w:rFonts w:asciiTheme="minorHAnsi" w:hAnsiTheme="minorHAnsi" w:cs="Times New Roman"/>
          <w:bCs/>
          <w:sz w:val="22"/>
          <w:szCs w:val="22"/>
        </w:rPr>
      </w:pPr>
      <w:r w:rsidRPr="00C01CDF">
        <w:rPr>
          <w:rFonts w:asciiTheme="minorHAnsi" w:hAnsiTheme="minorHAnsi" w:cs="Times New Roman"/>
          <w:bCs/>
          <w:sz w:val="22"/>
          <w:szCs w:val="22"/>
        </w:rPr>
        <w:t xml:space="preserve">outside the Public Safety main office. </w:t>
      </w:r>
    </w:p>
    <w:p w14:paraId="06E4F325" w14:textId="77777777" w:rsidR="007B7C7A" w:rsidRPr="00C01CDF" w:rsidRDefault="007B7C7A" w:rsidP="002356C9">
      <w:pPr>
        <w:pStyle w:val="Default"/>
        <w:tabs>
          <w:tab w:val="left" w:pos="1440"/>
        </w:tabs>
        <w:rPr>
          <w:rFonts w:asciiTheme="minorHAnsi" w:hAnsiTheme="minorHAnsi" w:cs="Times New Roman"/>
          <w:bCs/>
          <w:sz w:val="22"/>
          <w:szCs w:val="22"/>
        </w:rPr>
      </w:pPr>
    </w:p>
    <w:p w14:paraId="3C125BD3" w14:textId="77777777" w:rsidR="004241C6" w:rsidRPr="00C01CDF" w:rsidRDefault="004241C6" w:rsidP="00C01CDF">
      <w:pPr>
        <w:pStyle w:val="Default"/>
        <w:jc w:val="both"/>
        <w:rPr>
          <w:rFonts w:asciiTheme="minorHAnsi" w:hAnsiTheme="minorHAnsi" w:cs="Times New Roman"/>
          <w:bCs/>
          <w:sz w:val="22"/>
          <w:szCs w:val="22"/>
        </w:rPr>
      </w:pPr>
    </w:p>
    <w:p w14:paraId="27598372" w14:textId="77777777" w:rsidR="00C30325" w:rsidRPr="00C01CDF" w:rsidRDefault="00C30325" w:rsidP="002356C9">
      <w:pPr>
        <w:pStyle w:val="Default"/>
        <w:jc w:val="center"/>
        <w:rPr>
          <w:rFonts w:asciiTheme="minorHAnsi" w:hAnsiTheme="minorHAnsi" w:cs="Times New Roman"/>
          <w:b/>
          <w:sz w:val="22"/>
          <w:szCs w:val="22"/>
        </w:rPr>
      </w:pPr>
      <w:r w:rsidRPr="0065491D">
        <w:rPr>
          <w:rFonts w:asciiTheme="minorHAnsi" w:hAnsiTheme="minorHAnsi" w:cs="Times New Roman"/>
          <w:b/>
          <w:bCs/>
          <w:color w:val="4472C4" w:themeColor="accent5"/>
          <w:sz w:val="22"/>
          <w:szCs w:val="22"/>
        </w:rPr>
        <w:t>Statistical Reporting of Fire Incidents in Individual Residence Halls</w:t>
      </w:r>
    </w:p>
    <w:p w14:paraId="3014856E" w14:textId="0B1A690C" w:rsidR="005861E6" w:rsidRPr="00C01CDF" w:rsidRDefault="008529AA" w:rsidP="00473AC9">
      <w:pPr>
        <w:pStyle w:val="Default"/>
        <w:jc w:val="center"/>
        <w:rPr>
          <w:rFonts w:asciiTheme="minorHAnsi" w:hAnsiTheme="minorHAnsi" w:cs="Times New Roman"/>
          <w:bCs/>
          <w:sz w:val="22"/>
          <w:szCs w:val="22"/>
        </w:rPr>
      </w:pPr>
      <w:r>
        <w:rPr>
          <w:rFonts w:asciiTheme="minorHAnsi" w:hAnsiTheme="minorHAnsi" w:cs="Times New Roman"/>
          <w:bCs/>
          <w:sz w:val="22"/>
          <w:szCs w:val="22"/>
        </w:rPr>
        <w:t>For the 201</w:t>
      </w:r>
      <w:r w:rsidR="00887C02">
        <w:rPr>
          <w:rFonts w:asciiTheme="minorHAnsi" w:hAnsiTheme="minorHAnsi" w:cs="Times New Roman"/>
          <w:bCs/>
          <w:sz w:val="22"/>
          <w:szCs w:val="22"/>
        </w:rPr>
        <w:t>9 Calendar year, one fire in an Eco-Village apartment stove was reported. There was no permanent damage, no injuries, and no deaths that occurred during this reported fire.  The fire department responded and assessed the scene, but no further action was required.</w:t>
      </w:r>
    </w:p>
    <w:p w14:paraId="1E4F9EB6" w14:textId="77777777" w:rsidR="005861E6" w:rsidRPr="00C01CDF" w:rsidRDefault="005861E6" w:rsidP="00C01CDF">
      <w:pPr>
        <w:pStyle w:val="Default"/>
        <w:jc w:val="both"/>
        <w:rPr>
          <w:rFonts w:asciiTheme="minorHAnsi" w:hAnsiTheme="minorHAnsi" w:cs="Times New Roman"/>
          <w:bCs/>
          <w:sz w:val="22"/>
          <w:szCs w:val="22"/>
        </w:rPr>
      </w:pPr>
    </w:p>
    <w:p w14:paraId="6F88661C" w14:textId="77777777" w:rsidR="00C01CDF" w:rsidRDefault="00C01CDF" w:rsidP="00C01CDF">
      <w:pPr>
        <w:jc w:val="both"/>
        <w:rPr>
          <w:rFonts w:cs="Times New Roman"/>
          <w:b/>
          <w:bCs/>
          <w:color w:val="000000"/>
        </w:rPr>
      </w:pPr>
      <w:r>
        <w:rPr>
          <w:rFonts w:cs="Times New Roman"/>
          <w:b/>
          <w:bCs/>
        </w:rPr>
        <w:br w:type="page"/>
      </w:r>
    </w:p>
    <w:p w14:paraId="5EC230A3" w14:textId="77777777" w:rsidR="00C30325" w:rsidRPr="00C01CDF" w:rsidRDefault="00C30325" w:rsidP="002356C9">
      <w:pPr>
        <w:pStyle w:val="Default"/>
        <w:jc w:val="center"/>
        <w:rPr>
          <w:rFonts w:asciiTheme="minorHAnsi" w:hAnsiTheme="minorHAnsi" w:cs="Times New Roman"/>
          <w:b/>
          <w:sz w:val="22"/>
          <w:szCs w:val="22"/>
        </w:rPr>
      </w:pPr>
      <w:r w:rsidRPr="0065491D">
        <w:rPr>
          <w:rFonts w:asciiTheme="minorHAnsi" w:hAnsiTheme="minorHAnsi" w:cs="Times New Roman"/>
          <w:b/>
          <w:bCs/>
          <w:color w:val="4472C4" w:themeColor="accent5"/>
          <w:sz w:val="22"/>
          <w:szCs w:val="22"/>
        </w:rPr>
        <w:lastRenderedPageBreak/>
        <w:t>Helpful Numbers</w:t>
      </w:r>
    </w:p>
    <w:p w14:paraId="5AD0CFC7" w14:textId="77777777" w:rsidR="00C30325" w:rsidRPr="00C01CDF" w:rsidRDefault="00C30325" w:rsidP="002356C9">
      <w:pPr>
        <w:pStyle w:val="Default"/>
        <w:jc w:val="center"/>
        <w:rPr>
          <w:rFonts w:asciiTheme="minorHAnsi" w:hAnsiTheme="minorHAnsi" w:cs="Times New Roman"/>
          <w:sz w:val="22"/>
          <w:szCs w:val="22"/>
        </w:rPr>
      </w:pPr>
      <w:r w:rsidRPr="00C01CDF">
        <w:rPr>
          <w:rFonts w:asciiTheme="minorHAnsi" w:hAnsiTheme="minorHAnsi" w:cs="Times New Roman"/>
          <w:bCs/>
          <w:sz w:val="22"/>
          <w:szCs w:val="22"/>
        </w:rPr>
        <w:t>Public Safety Office (859)985-3333</w:t>
      </w:r>
    </w:p>
    <w:p w14:paraId="17BFFB15" w14:textId="77777777" w:rsidR="00C30325" w:rsidRPr="00C01CDF" w:rsidRDefault="00C30325" w:rsidP="002356C9">
      <w:pPr>
        <w:pStyle w:val="Default"/>
        <w:jc w:val="center"/>
        <w:rPr>
          <w:rFonts w:asciiTheme="minorHAnsi" w:hAnsiTheme="minorHAnsi" w:cs="Times New Roman"/>
          <w:sz w:val="22"/>
          <w:szCs w:val="22"/>
        </w:rPr>
      </w:pPr>
      <w:r w:rsidRPr="00C01CDF">
        <w:rPr>
          <w:rFonts w:asciiTheme="minorHAnsi" w:hAnsiTheme="minorHAnsi" w:cs="Times New Roman"/>
          <w:bCs/>
          <w:sz w:val="22"/>
          <w:szCs w:val="22"/>
        </w:rPr>
        <w:t>Emergency Dispatch 9-1-1</w:t>
      </w:r>
    </w:p>
    <w:p w14:paraId="3B101CC9" w14:textId="77777777" w:rsidR="00C30325" w:rsidRPr="00C01CDF" w:rsidRDefault="00C30325" w:rsidP="002356C9">
      <w:pPr>
        <w:pStyle w:val="Default"/>
        <w:jc w:val="center"/>
        <w:rPr>
          <w:rFonts w:asciiTheme="minorHAnsi" w:hAnsiTheme="minorHAnsi" w:cs="Times New Roman"/>
          <w:sz w:val="22"/>
          <w:szCs w:val="22"/>
        </w:rPr>
      </w:pPr>
      <w:r w:rsidRPr="00C01CDF">
        <w:rPr>
          <w:rFonts w:asciiTheme="minorHAnsi" w:hAnsiTheme="minorHAnsi" w:cs="Times New Roman"/>
          <w:bCs/>
          <w:sz w:val="22"/>
          <w:szCs w:val="22"/>
        </w:rPr>
        <w:t>Facilities Management (859) 985-3827</w:t>
      </w:r>
    </w:p>
    <w:p w14:paraId="742D21C9" w14:textId="77777777" w:rsidR="00C30325" w:rsidRPr="00C01CDF" w:rsidRDefault="00C30325" w:rsidP="002356C9">
      <w:pPr>
        <w:pStyle w:val="Default"/>
        <w:jc w:val="center"/>
        <w:rPr>
          <w:rFonts w:asciiTheme="minorHAnsi" w:hAnsiTheme="minorHAnsi" w:cs="Times New Roman"/>
          <w:sz w:val="22"/>
          <w:szCs w:val="22"/>
        </w:rPr>
      </w:pPr>
      <w:r w:rsidRPr="00C01CDF">
        <w:rPr>
          <w:rFonts w:asciiTheme="minorHAnsi" w:hAnsiTheme="minorHAnsi" w:cs="Times New Roman"/>
          <w:bCs/>
          <w:sz w:val="22"/>
          <w:szCs w:val="22"/>
        </w:rPr>
        <w:t>Residence Life Collegium (859) 985-3115</w:t>
      </w:r>
    </w:p>
    <w:p w14:paraId="027602E6" w14:textId="77777777" w:rsidR="005B01CB" w:rsidRPr="00C01CDF" w:rsidRDefault="005B01CB" w:rsidP="00C01CDF">
      <w:pPr>
        <w:jc w:val="both"/>
        <w:rPr>
          <w:rFonts w:cs="Times New Roman"/>
        </w:rPr>
      </w:pPr>
    </w:p>
    <w:p w14:paraId="0459F42B" w14:textId="77777777" w:rsidR="003F3A96" w:rsidRPr="004241C6" w:rsidRDefault="003F3A96" w:rsidP="00C01CDF">
      <w:pPr>
        <w:jc w:val="both"/>
        <w:rPr>
          <w:rFonts w:ascii="Times New Roman" w:hAnsi="Times New Roman" w:cs="Times New Roman"/>
          <w:bCs/>
          <w:sz w:val="24"/>
          <w:szCs w:val="24"/>
        </w:rPr>
      </w:pPr>
      <w:r w:rsidRPr="00C01CDF">
        <w:rPr>
          <w:rFonts w:cs="Times New Roman"/>
          <w:bCs/>
        </w:rPr>
        <w:t xml:space="preserve">A table is </w:t>
      </w:r>
      <w:r w:rsidR="003638A7" w:rsidRPr="00C01CDF">
        <w:rPr>
          <w:rFonts w:cs="Times New Roman"/>
          <w:bCs/>
        </w:rPr>
        <w:t>included,</w:t>
      </w:r>
      <w:r w:rsidRPr="00C01CDF">
        <w:rPr>
          <w:rFonts w:cs="Times New Roman"/>
          <w:bCs/>
        </w:rPr>
        <w:t xml:space="preserve"> which provides detailed descriptions of the fire protection and notification systems in each individual residence hall.</w:t>
      </w:r>
    </w:p>
    <w:p w14:paraId="09F8DB76" w14:textId="77777777" w:rsidR="004241C6" w:rsidRDefault="004241C6">
      <w:pPr>
        <w:rPr>
          <w:b/>
          <w:bCs/>
        </w:rPr>
      </w:pPr>
    </w:p>
    <w:tbl>
      <w:tblPr>
        <w:tblW w:w="10088" w:type="dxa"/>
        <w:tblLook w:val="04A0" w:firstRow="1" w:lastRow="0" w:firstColumn="1" w:lastColumn="0" w:noHBand="0" w:noVBand="1"/>
      </w:tblPr>
      <w:tblGrid>
        <w:gridCol w:w="1820"/>
        <w:gridCol w:w="1223"/>
        <w:gridCol w:w="1013"/>
        <w:gridCol w:w="1013"/>
        <w:gridCol w:w="1316"/>
        <w:gridCol w:w="691"/>
        <w:gridCol w:w="708"/>
        <w:gridCol w:w="748"/>
        <w:gridCol w:w="809"/>
        <w:gridCol w:w="747"/>
      </w:tblGrid>
      <w:tr w:rsidR="004241C6" w:rsidRPr="004241C6" w14:paraId="0A65AF97" w14:textId="77777777" w:rsidTr="008529AA">
        <w:trPr>
          <w:trHeight w:val="1650"/>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7ED1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Residence Hall</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6A1E5A0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Fire Alarm Monitoring</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2970A1F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Partial Sprinkler System</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6102A8B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Full Sprinkler System</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E0F7DD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Fire Extinguisher Devices</w:t>
            </w:r>
          </w:p>
        </w:tc>
        <w:tc>
          <w:tcPr>
            <w:tcW w:w="691" w:type="dxa"/>
            <w:tcBorders>
              <w:top w:val="single" w:sz="4" w:space="0" w:color="auto"/>
              <w:left w:val="nil"/>
              <w:bottom w:val="single" w:sz="4" w:space="0" w:color="auto"/>
              <w:right w:val="single" w:sz="4" w:space="0" w:color="auto"/>
            </w:tcBorders>
            <w:shd w:val="clear" w:color="auto" w:fill="auto"/>
            <w:vAlign w:val="bottom"/>
            <w:hideMark/>
          </w:tcPr>
          <w:p w14:paraId="735ADF7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Evac Plans</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03BD3F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Evac Drills Per Year</w:t>
            </w:r>
          </w:p>
        </w:tc>
        <w:tc>
          <w:tcPr>
            <w:tcW w:w="748" w:type="dxa"/>
            <w:tcBorders>
              <w:top w:val="single" w:sz="4" w:space="0" w:color="auto"/>
              <w:left w:val="nil"/>
              <w:bottom w:val="single" w:sz="4" w:space="0" w:color="auto"/>
              <w:right w:val="single" w:sz="4" w:space="0" w:color="auto"/>
            </w:tcBorders>
            <w:shd w:val="clear" w:color="auto" w:fill="auto"/>
            <w:vAlign w:val="bottom"/>
            <w:hideMark/>
          </w:tcPr>
          <w:p w14:paraId="123E73D5"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Horns</w:t>
            </w:r>
          </w:p>
        </w:tc>
        <w:tc>
          <w:tcPr>
            <w:tcW w:w="809" w:type="dxa"/>
            <w:tcBorders>
              <w:top w:val="single" w:sz="4" w:space="0" w:color="auto"/>
              <w:left w:val="nil"/>
              <w:bottom w:val="single" w:sz="4" w:space="0" w:color="auto"/>
              <w:right w:val="single" w:sz="4" w:space="0" w:color="auto"/>
            </w:tcBorders>
            <w:shd w:val="clear" w:color="auto" w:fill="auto"/>
            <w:vAlign w:val="bottom"/>
            <w:hideMark/>
          </w:tcPr>
          <w:p w14:paraId="00EE7D7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Strobe Lights</w:t>
            </w:r>
          </w:p>
        </w:tc>
        <w:tc>
          <w:tcPr>
            <w:tcW w:w="747" w:type="dxa"/>
            <w:tcBorders>
              <w:top w:val="single" w:sz="4" w:space="0" w:color="auto"/>
              <w:left w:val="nil"/>
              <w:bottom w:val="single" w:sz="4" w:space="0" w:color="auto"/>
              <w:right w:val="single" w:sz="4" w:space="0" w:color="auto"/>
            </w:tcBorders>
            <w:shd w:val="clear" w:color="auto" w:fill="auto"/>
            <w:vAlign w:val="bottom"/>
            <w:hideMark/>
          </w:tcPr>
          <w:p w14:paraId="584FD9D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Fire Doors</w:t>
            </w:r>
          </w:p>
        </w:tc>
      </w:tr>
      <w:tr w:rsidR="004241C6" w:rsidRPr="004241C6" w14:paraId="105B9654"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A0DDCC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Anna Smith</w:t>
            </w:r>
          </w:p>
        </w:tc>
        <w:tc>
          <w:tcPr>
            <w:tcW w:w="1223" w:type="dxa"/>
            <w:tcBorders>
              <w:top w:val="nil"/>
              <w:left w:val="nil"/>
              <w:bottom w:val="single" w:sz="4" w:space="0" w:color="auto"/>
              <w:right w:val="single" w:sz="4" w:space="0" w:color="auto"/>
            </w:tcBorders>
            <w:shd w:val="clear" w:color="auto" w:fill="auto"/>
            <w:noWrap/>
            <w:vAlign w:val="bottom"/>
            <w:hideMark/>
          </w:tcPr>
          <w:p w14:paraId="00DB2BC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732B9D1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6B36DB8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3291347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0797AD4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60DE442B"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49EA103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337E069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04CEE60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0A44D38E"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A2CAB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Bingham</w:t>
            </w:r>
          </w:p>
        </w:tc>
        <w:tc>
          <w:tcPr>
            <w:tcW w:w="1223" w:type="dxa"/>
            <w:tcBorders>
              <w:top w:val="nil"/>
              <w:left w:val="nil"/>
              <w:bottom w:val="single" w:sz="4" w:space="0" w:color="auto"/>
              <w:right w:val="single" w:sz="4" w:space="0" w:color="auto"/>
            </w:tcBorders>
            <w:shd w:val="clear" w:color="auto" w:fill="auto"/>
            <w:noWrap/>
            <w:vAlign w:val="bottom"/>
            <w:hideMark/>
          </w:tcPr>
          <w:p w14:paraId="1446A84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75B2FD5D"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6EAEDAD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450F105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6DF30BD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201AD57C"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407CB28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0AD93BD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4AD937F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3D7ECE58"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D74936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Blue Ridge</w:t>
            </w:r>
          </w:p>
        </w:tc>
        <w:tc>
          <w:tcPr>
            <w:tcW w:w="1223" w:type="dxa"/>
            <w:tcBorders>
              <w:top w:val="nil"/>
              <w:left w:val="nil"/>
              <w:bottom w:val="single" w:sz="4" w:space="0" w:color="auto"/>
              <w:right w:val="single" w:sz="4" w:space="0" w:color="auto"/>
            </w:tcBorders>
            <w:shd w:val="clear" w:color="auto" w:fill="auto"/>
            <w:noWrap/>
            <w:vAlign w:val="bottom"/>
            <w:hideMark/>
          </w:tcPr>
          <w:p w14:paraId="4C46AAD5"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4E1488D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04D37E2D"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409C297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41EE842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7650BD88"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128403C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6D92401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1EB2694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0C1AF76A"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4BEED3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Dana</w:t>
            </w:r>
          </w:p>
        </w:tc>
        <w:tc>
          <w:tcPr>
            <w:tcW w:w="1223" w:type="dxa"/>
            <w:tcBorders>
              <w:top w:val="nil"/>
              <w:left w:val="nil"/>
              <w:bottom w:val="single" w:sz="4" w:space="0" w:color="auto"/>
              <w:right w:val="single" w:sz="4" w:space="0" w:color="auto"/>
            </w:tcBorders>
            <w:shd w:val="clear" w:color="auto" w:fill="auto"/>
            <w:noWrap/>
            <w:vAlign w:val="bottom"/>
            <w:hideMark/>
          </w:tcPr>
          <w:p w14:paraId="6B9F62B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5C9B23D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46BA66F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780BE6B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7B9FF3E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425C6F2F"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6F22339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0E21252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289C37F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887C02" w:rsidRPr="004241C6" w14:paraId="37A60B57"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tcPr>
          <w:p w14:paraId="3BF75408" w14:textId="6A5E1BC9"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Danforth Hall</w:t>
            </w:r>
          </w:p>
        </w:tc>
        <w:tc>
          <w:tcPr>
            <w:tcW w:w="1223" w:type="dxa"/>
            <w:tcBorders>
              <w:top w:val="nil"/>
              <w:left w:val="nil"/>
              <w:bottom w:val="single" w:sz="4" w:space="0" w:color="auto"/>
              <w:right w:val="single" w:sz="4" w:space="0" w:color="auto"/>
            </w:tcBorders>
            <w:shd w:val="clear" w:color="auto" w:fill="auto"/>
            <w:noWrap/>
            <w:vAlign w:val="bottom"/>
          </w:tcPr>
          <w:p w14:paraId="1A5F7C84" w14:textId="08AE956F"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tcPr>
          <w:p w14:paraId="5C38A3FA" w14:textId="77777777" w:rsidR="00887C02" w:rsidRPr="004241C6" w:rsidRDefault="00887C02" w:rsidP="004241C6">
            <w:pPr>
              <w:spacing w:after="0" w:line="240" w:lineRule="auto"/>
              <w:rPr>
                <w:rFonts w:ascii="Calibri" w:eastAsia="Times New Roman" w:hAnsi="Calibri" w:cs="Times New Roman"/>
                <w:color w:val="000000"/>
              </w:rPr>
            </w:pPr>
          </w:p>
        </w:tc>
        <w:tc>
          <w:tcPr>
            <w:tcW w:w="1013" w:type="dxa"/>
            <w:tcBorders>
              <w:top w:val="nil"/>
              <w:left w:val="nil"/>
              <w:bottom w:val="single" w:sz="4" w:space="0" w:color="auto"/>
              <w:right w:val="single" w:sz="4" w:space="0" w:color="auto"/>
            </w:tcBorders>
            <w:shd w:val="clear" w:color="auto" w:fill="auto"/>
            <w:noWrap/>
            <w:vAlign w:val="bottom"/>
          </w:tcPr>
          <w:p w14:paraId="03F7875D" w14:textId="57845DBB"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tcPr>
          <w:p w14:paraId="4A10B095" w14:textId="1CD6A5D5"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tcPr>
          <w:p w14:paraId="7D532E00" w14:textId="350C875B"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tcPr>
          <w:p w14:paraId="7B18A916" w14:textId="3CB18E6B" w:rsidR="00887C02" w:rsidRPr="004241C6" w:rsidRDefault="00887C02" w:rsidP="004241C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tcPr>
          <w:p w14:paraId="7C1BB131" w14:textId="2151D4BD"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tcPr>
          <w:p w14:paraId="4D699CE9" w14:textId="4C907794"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tcPr>
          <w:p w14:paraId="67B57713" w14:textId="3534F99F" w:rsidR="00887C02" w:rsidRPr="004241C6" w:rsidRDefault="00887C02"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r>
      <w:tr w:rsidR="004241C6" w:rsidRPr="004241C6" w14:paraId="57CBDDB0"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1924F5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Deep Green</w:t>
            </w:r>
          </w:p>
        </w:tc>
        <w:tc>
          <w:tcPr>
            <w:tcW w:w="1223" w:type="dxa"/>
            <w:tcBorders>
              <w:top w:val="nil"/>
              <w:left w:val="nil"/>
              <w:bottom w:val="single" w:sz="4" w:space="0" w:color="auto"/>
              <w:right w:val="single" w:sz="4" w:space="0" w:color="auto"/>
            </w:tcBorders>
            <w:shd w:val="clear" w:color="auto" w:fill="auto"/>
            <w:noWrap/>
            <w:vAlign w:val="bottom"/>
            <w:hideMark/>
          </w:tcPr>
          <w:p w14:paraId="64FA681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7577152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7472D78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74C31A9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7BE0679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6AF26650"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704C0B4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3059017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61997935"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7DBD1723"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04974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Edwards</w:t>
            </w:r>
          </w:p>
        </w:tc>
        <w:tc>
          <w:tcPr>
            <w:tcW w:w="1223" w:type="dxa"/>
            <w:tcBorders>
              <w:top w:val="nil"/>
              <w:left w:val="nil"/>
              <w:bottom w:val="single" w:sz="4" w:space="0" w:color="auto"/>
              <w:right w:val="single" w:sz="4" w:space="0" w:color="auto"/>
            </w:tcBorders>
            <w:shd w:val="clear" w:color="auto" w:fill="auto"/>
            <w:noWrap/>
            <w:vAlign w:val="bottom"/>
            <w:hideMark/>
          </w:tcPr>
          <w:p w14:paraId="222D7A8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45C27C2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5122190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2427A745"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2048C79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231E2801"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56F165A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05D5E03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7906321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r>
      <w:tr w:rsidR="004241C6" w:rsidRPr="004241C6" w14:paraId="7BBCBDC3"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2D981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Elizabeth Rogers</w:t>
            </w:r>
          </w:p>
        </w:tc>
        <w:tc>
          <w:tcPr>
            <w:tcW w:w="1223" w:type="dxa"/>
            <w:tcBorders>
              <w:top w:val="nil"/>
              <w:left w:val="nil"/>
              <w:bottom w:val="single" w:sz="4" w:space="0" w:color="auto"/>
              <w:right w:val="single" w:sz="4" w:space="0" w:color="auto"/>
            </w:tcBorders>
            <w:shd w:val="clear" w:color="auto" w:fill="auto"/>
            <w:noWrap/>
            <w:vAlign w:val="bottom"/>
            <w:hideMark/>
          </w:tcPr>
          <w:p w14:paraId="2231A13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6502D7E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3920BA3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3794A3E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5C60992D"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00E13F66"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5C49DCA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18A3FAF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65E0CA4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7A30C88C"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2C8D5F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Fairchild Hall</w:t>
            </w:r>
          </w:p>
        </w:tc>
        <w:tc>
          <w:tcPr>
            <w:tcW w:w="1223" w:type="dxa"/>
            <w:tcBorders>
              <w:top w:val="nil"/>
              <w:left w:val="nil"/>
              <w:bottom w:val="single" w:sz="4" w:space="0" w:color="auto"/>
              <w:right w:val="single" w:sz="4" w:space="0" w:color="auto"/>
            </w:tcBorders>
            <w:shd w:val="clear" w:color="auto" w:fill="auto"/>
            <w:noWrap/>
            <w:vAlign w:val="bottom"/>
            <w:hideMark/>
          </w:tcPr>
          <w:p w14:paraId="3DC5C6A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67624DD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4151A0F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739874A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3AC0E7FD"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1590B858"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6BFCBCD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59E673A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78EEBF6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4CA83B3F"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C8A9AA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Home Management</w:t>
            </w:r>
          </w:p>
        </w:tc>
        <w:tc>
          <w:tcPr>
            <w:tcW w:w="1223" w:type="dxa"/>
            <w:tcBorders>
              <w:top w:val="nil"/>
              <w:left w:val="nil"/>
              <w:bottom w:val="single" w:sz="4" w:space="0" w:color="auto"/>
              <w:right w:val="single" w:sz="4" w:space="0" w:color="auto"/>
            </w:tcBorders>
            <w:shd w:val="clear" w:color="auto" w:fill="auto"/>
            <w:noWrap/>
            <w:vAlign w:val="bottom"/>
            <w:hideMark/>
          </w:tcPr>
          <w:p w14:paraId="2C5C7D0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7335F08D"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775A3E1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5C0CF5B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783B1C9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0EC5702E"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476D509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47B91CA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238BFE5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r>
      <w:tr w:rsidR="004241C6" w:rsidRPr="004241C6" w14:paraId="49FC66D4"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CF5C73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James</w:t>
            </w:r>
          </w:p>
        </w:tc>
        <w:tc>
          <w:tcPr>
            <w:tcW w:w="1223" w:type="dxa"/>
            <w:tcBorders>
              <w:top w:val="nil"/>
              <w:left w:val="nil"/>
              <w:bottom w:val="single" w:sz="4" w:space="0" w:color="auto"/>
              <w:right w:val="single" w:sz="4" w:space="0" w:color="auto"/>
            </w:tcBorders>
            <w:shd w:val="clear" w:color="auto" w:fill="auto"/>
            <w:noWrap/>
            <w:vAlign w:val="bottom"/>
            <w:hideMark/>
          </w:tcPr>
          <w:p w14:paraId="2BE84EF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0A2A266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0E0F507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7C8F07B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162929C5"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443415F3"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1D3AEBA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786E965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458993E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2EB298C7"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3019F4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Kentucky</w:t>
            </w:r>
          </w:p>
        </w:tc>
        <w:tc>
          <w:tcPr>
            <w:tcW w:w="1223" w:type="dxa"/>
            <w:tcBorders>
              <w:top w:val="nil"/>
              <w:left w:val="nil"/>
              <w:bottom w:val="single" w:sz="4" w:space="0" w:color="auto"/>
              <w:right w:val="single" w:sz="4" w:space="0" w:color="auto"/>
            </w:tcBorders>
            <w:shd w:val="clear" w:color="auto" w:fill="auto"/>
            <w:noWrap/>
            <w:vAlign w:val="bottom"/>
            <w:hideMark/>
          </w:tcPr>
          <w:p w14:paraId="2048D6A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255F15B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4BCFDF0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00ACAE9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7BB2D1E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162AD50C"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043BFBD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0C3814D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5E84FB8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64D467A0"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49BD440" w14:textId="3F2CD9F3"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Kettering</w:t>
            </w:r>
            <w:r w:rsidR="00887C02">
              <w:rPr>
                <w:rFonts w:ascii="Calibri" w:eastAsia="Times New Roman" w:hAnsi="Calibri" w:cs="Times New Roman"/>
                <w:color w:val="000000"/>
              </w:rPr>
              <w:t xml:space="preserve"> (Offline Spring 2019)</w:t>
            </w:r>
          </w:p>
        </w:tc>
        <w:tc>
          <w:tcPr>
            <w:tcW w:w="1223" w:type="dxa"/>
            <w:tcBorders>
              <w:top w:val="nil"/>
              <w:left w:val="nil"/>
              <w:bottom w:val="single" w:sz="4" w:space="0" w:color="auto"/>
              <w:right w:val="single" w:sz="4" w:space="0" w:color="auto"/>
            </w:tcBorders>
            <w:shd w:val="clear" w:color="auto" w:fill="auto"/>
            <w:noWrap/>
            <w:vAlign w:val="bottom"/>
            <w:hideMark/>
          </w:tcPr>
          <w:p w14:paraId="392A597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28B614C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6C46D54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7470E23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29A3B86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08E5AEC5"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6E6E784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1F085AC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1E8EBC2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6D934BE1"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9847F5" w14:textId="77777777" w:rsidR="004241C6" w:rsidRPr="004241C6" w:rsidRDefault="004241C6" w:rsidP="004241C6">
            <w:pPr>
              <w:spacing w:after="0" w:line="240" w:lineRule="auto"/>
              <w:rPr>
                <w:rFonts w:ascii="Calibri" w:eastAsia="Times New Roman" w:hAnsi="Calibri" w:cs="Times New Roman"/>
                <w:color w:val="000000"/>
              </w:rPr>
            </w:pPr>
            <w:proofErr w:type="spellStart"/>
            <w:r w:rsidRPr="004241C6">
              <w:rPr>
                <w:rFonts w:ascii="Calibri" w:eastAsia="Times New Roman" w:hAnsi="Calibri" w:cs="Times New Roman"/>
                <w:color w:val="000000"/>
              </w:rPr>
              <w:t>Pearsons</w:t>
            </w:r>
            <w:proofErr w:type="spellEnd"/>
          </w:p>
        </w:tc>
        <w:tc>
          <w:tcPr>
            <w:tcW w:w="1223" w:type="dxa"/>
            <w:tcBorders>
              <w:top w:val="nil"/>
              <w:left w:val="nil"/>
              <w:bottom w:val="single" w:sz="4" w:space="0" w:color="auto"/>
              <w:right w:val="single" w:sz="4" w:space="0" w:color="auto"/>
            </w:tcBorders>
            <w:shd w:val="clear" w:color="auto" w:fill="auto"/>
            <w:noWrap/>
            <w:vAlign w:val="bottom"/>
            <w:hideMark/>
          </w:tcPr>
          <w:p w14:paraId="440D4BE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4D24FAB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1EB206C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2EBA0BA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325D007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34E6F0E7"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1AB49F7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1E557D8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50BC945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1B7D7348"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6D2F01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Seabury</w:t>
            </w:r>
          </w:p>
        </w:tc>
        <w:tc>
          <w:tcPr>
            <w:tcW w:w="1223" w:type="dxa"/>
            <w:tcBorders>
              <w:top w:val="nil"/>
              <w:left w:val="nil"/>
              <w:bottom w:val="single" w:sz="4" w:space="0" w:color="auto"/>
              <w:right w:val="single" w:sz="4" w:space="0" w:color="auto"/>
            </w:tcBorders>
            <w:shd w:val="clear" w:color="auto" w:fill="auto"/>
            <w:noWrap/>
            <w:vAlign w:val="bottom"/>
            <w:hideMark/>
          </w:tcPr>
          <w:p w14:paraId="2552B8F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718FB90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31BAD3D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675E51F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287AA58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042C119F"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29ACA66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5F7791C1"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091F940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4F5FBC37"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6BC5C3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SENS House</w:t>
            </w:r>
          </w:p>
        </w:tc>
        <w:tc>
          <w:tcPr>
            <w:tcW w:w="1223" w:type="dxa"/>
            <w:tcBorders>
              <w:top w:val="nil"/>
              <w:left w:val="nil"/>
              <w:bottom w:val="single" w:sz="4" w:space="0" w:color="auto"/>
              <w:right w:val="single" w:sz="4" w:space="0" w:color="auto"/>
            </w:tcBorders>
            <w:shd w:val="clear" w:color="auto" w:fill="auto"/>
            <w:noWrap/>
            <w:vAlign w:val="bottom"/>
            <w:hideMark/>
          </w:tcPr>
          <w:p w14:paraId="732B43C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1013" w:type="dxa"/>
            <w:tcBorders>
              <w:top w:val="nil"/>
              <w:left w:val="nil"/>
              <w:bottom w:val="single" w:sz="4" w:space="0" w:color="auto"/>
              <w:right w:val="single" w:sz="4" w:space="0" w:color="auto"/>
            </w:tcBorders>
            <w:shd w:val="clear" w:color="auto" w:fill="auto"/>
            <w:noWrap/>
            <w:vAlign w:val="bottom"/>
            <w:hideMark/>
          </w:tcPr>
          <w:p w14:paraId="5DD455A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35E5D2A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1316" w:type="dxa"/>
            <w:tcBorders>
              <w:top w:val="nil"/>
              <w:left w:val="nil"/>
              <w:bottom w:val="single" w:sz="4" w:space="0" w:color="auto"/>
              <w:right w:val="single" w:sz="4" w:space="0" w:color="auto"/>
            </w:tcBorders>
            <w:shd w:val="clear" w:color="auto" w:fill="auto"/>
            <w:noWrap/>
            <w:vAlign w:val="bottom"/>
            <w:hideMark/>
          </w:tcPr>
          <w:p w14:paraId="4CCE863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29FECA83"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2EABCCB9"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1</w:t>
            </w:r>
          </w:p>
        </w:tc>
        <w:tc>
          <w:tcPr>
            <w:tcW w:w="748" w:type="dxa"/>
            <w:tcBorders>
              <w:top w:val="nil"/>
              <w:left w:val="nil"/>
              <w:bottom w:val="single" w:sz="4" w:space="0" w:color="auto"/>
              <w:right w:val="single" w:sz="4" w:space="0" w:color="auto"/>
            </w:tcBorders>
            <w:shd w:val="clear" w:color="auto" w:fill="auto"/>
            <w:noWrap/>
            <w:vAlign w:val="bottom"/>
            <w:hideMark/>
          </w:tcPr>
          <w:p w14:paraId="0FD9937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809" w:type="dxa"/>
            <w:tcBorders>
              <w:top w:val="nil"/>
              <w:left w:val="nil"/>
              <w:bottom w:val="single" w:sz="4" w:space="0" w:color="auto"/>
              <w:right w:val="single" w:sz="4" w:space="0" w:color="auto"/>
            </w:tcBorders>
            <w:shd w:val="clear" w:color="auto" w:fill="auto"/>
            <w:noWrap/>
            <w:vAlign w:val="bottom"/>
            <w:hideMark/>
          </w:tcPr>
          <w:p w14:paraId="28FB60A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747" w:type="dxa"/>
            <w:tcBorders>
              <w:top w:val="nil"/>
              <w:left w:val="nil"/>
              <w:bottom w:val="single" w:sz="4" w:space="0" w:color="auto"/>
              <w:right w:val="single" w:sz="4" w:space="0" w:color="auto"/>
            </w:tcBorders>
            <w:shd w:val="clear" w:color="auto" w:fill="auto"/>
            <w:noWrap/>
            <w:vAlign w:val="bottom"/>
            <w:hideMark/>
          </w:tcPr>
          <w:p w14:paraId="4EB6A188"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r>
      <w:tr w:rsidR="004241C6" w:rsidRPr="004241C6" w14:paraId="07264746"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6C473B5"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Talcott</w:t>
            </w:r>
          </w:p>
        </w:tc>
        <w:tc>
          <w:tcPr>
            <w:tcW w:w="1223" w:type="dxa"/>
            <w:tcBorders>
              <w:top w:val="nil"/>
              <w:left w:val="nil"/>
              <w:bottom w:val="single" w:sz="4" w:space="0" w:color="auto"/>
              <w:right w:val="single" w:sz="4" w:space="0" w:color="auto"/>
            </w:tcBorders>
            <w:shd w:val="clear" w:color="auto" w:fill="auto"/>
            <w:noWrap/>
            <w:vAlign w:val="bottom"/>
            <w:hideMark/>
          </w:tcPr>
          <w:p w14:paraId="5997A58B"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29B6A79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noWrap/>
            <w:vAlign w:val="bottom"/>
            <w:hideMark/>
          </w:tcPr>
          <w:p w14:paraId="5F47A9B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hideMark/>
          </w:tcPr>
          <w:p w14:paraId="5B45A55E"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19E5FE9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27648880"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hideMark/>
          </w:tcPr>
          <w:p w14:paraId="56D55F54"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hideMark/>
          </w:tcPr>
          <w:p w14:paraId="52B708A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hideMark/>
          </w:tcPr>
          <w:p w14:paraId="52D31700"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r>
      <w:tr w:rsidR="004241C6" w:rsidRPr="004241C6" w14:paraId="25A4FF9F"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2890DF6"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Eco Village</w:t>
            </w:r>
          </w:p>
        </w:tc>
        <w:tc>
          <w:tcPr>
            <w:tcW w:w="1223" w:type="dxa"/>
            <w:tcBorders>
              <w:top w:val="nil"/>
              <w:left w:val="nil"/>
              <w:bottom w:val="single" w:sz="4" w:space="0" w:color="auto"/>
              <w:right w:val="single" w:sz="4" w:space="0" w:color="auto"/>
            </w:tcBorders>
            <w:shd w:val="clear" w:color="auto" w:fill="auto"/>
            <w:noWrap/>
            <w:vAlign w:val="bottom"/>
            <w:hideMark/>
          </w:tcPr>
          <w:p w14:paraId="3EE985C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1013" w:type="dxa"/>
            <w:tcBorders>
              <w:top w:val="nil"/>
              <w:left w:val="nil"/>
              <w:bottom w:val="single" w:sz="4" w:space="0" w:color="auto"/>
              <w:right w:val="single" w:sz="4" w:space="0" w:color="auto"/>
            </w:tcBorders>
            <w:shd w:val="clear" w:color="auto" w:fill="auto"/>
            <w:noWrap/>
            <w:vAlign w:val="bottom"/>
            <w:hideMark/>
          </w:tcPr>
          <w:p w14:paraId="1FBE4DA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hideMark/>
          </w:tcPr>
          <w:p w14:paraId="62B6E7FF"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 </w:t>
            </w:r>
          </w:p>
        </w:tc>
        <w:tc>
          <w:tcPr>
            <w:tcW w:w="1316" w:type="dxa"/>
            <w:tcBorders>
              <w:top w:val="nil"/>
              <w:left w:val="nil"/>
              <w:bottom w:val="single" w:sz="4" w:space="0" w:color="auto"/>
              <w:right w:val="single" w:sz="4" w:space="0" w:color="auto"/>
            </w:tcBorders>
            <w:shd w:val="clear" w:color="auto" w:fill="auto"/>
            <w:noWrap/>
            <w:vAlign w:val="bottom"/>
            <w:hideMark/>
          </w:tcPr>
          <w:p w14:paraId="1DEF0F09"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hideMark/>
          </w:tcPr>
          <w:p w14:paraId="7720873C"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hideMark/>
          </w:tcPr>
          <w:p w14:paraId="35F10720" w14:textId="77777777" w:rsidR="004241C6" w:rsidRPr="004241C6" w:rsidRDefault="004241C6" w:rsidP="004241C6">
            <w:pPr>
              <w:spacing w:after="0" w:line="240" w:lineRule="auto"/>
              <w:jc w:val="right"/>
              <w:rPr>
                <w:rFonts w:ascii="Calibri" w:eastAsia="Times New Roman" w:hAnsi="Calibri" w:cs="Times New Roman"/>
                <w:color w:val="000000"/>
              </w:rPr>
            </w:pPr>
            <w:r w:rsidRPr="004241C6">
              <w:rPr>
                <w:rFonts w:ascii="Calibri" w:eastAsia="Times New Roman" w:hAnsi="Calibri" w:cs="Times New Roman"/>
                <w:color w:val="000000"/>
              </w:rPr>
              <w:t>1</w:t>
            </w:r>
          </w:p>
        </w:tc>
        <w:tc>
          <w:tcPr>
            <w:tcW w:w="748" w:type="dxa"/>
            <w:tcBorders>
              <w:top w:val="nil"/>
              <w:left w:val="nil"/>
              <w:bottom w:val="single" w:sz="4" w:space="0" w:color="auto"/>
              <w:right w:val="single" w:sz="4" w:space="0" w:color="auto"/>
            </w:tcBorders>
            <w:shd w:val="clear" w:color="auto" w:fill="auto"/>
            <w:noWrap/>
            <w:vAlign w:val="bottom"/>
            <w:hideMark/>
          </w:tcPr>
          <w:p w14:paraId="7AAB3A0D"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809" w:type="dxa"/>
            <w:tcBorders>
              <w:top w:val="nil"/>
              <w:left w:val="nil"/>
              <w:bottom w:val="single" w:sz="4" w:space="0" w:color="auto"/>
              <w:right w:val="single" w:sz="4" w:space="0" w:color="auto"/>
            </w:tcBorders>
            <w:shd w:val="clear" w:color="auto" w:fill="auto"/>
            <w:noWrap/>
            <w:vAlign w:val="bottom"/>
            <w:hideMark/>
          </w:tcPr>
          <w:p w14:paraId="15DF065A"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c>
          <w:tcPr>
            <w:tcW w:w="747" w:type="dxa"/>
            <w:tcBorders>
              <w:top w:val="nil"/>
              <w:left w:val="nil"/>
              <w:bottom w:val="single" w:sz="4" w:space="0" w:color="auto"/>
              <w:right w:val="single" w:sz="4" w:space="0" w:color="auto"/>
            </w:tcBorders>
            <w:shd w:val="clear" w:color="auto" w:fill="auto"/>
            <w:noWrap/>
            <w:vAlign w:val="bottom"/>
            <w:hideMark/>
          </w:tcPr>
          <w:p w14:paraId="28036777"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No</w:t>
            </w:r>
          </w:p>
        </w:tc>
      </w:tr>
      <w:tr w:rsidR="008529AA" w:rsidRPr="004241C6" w14:paraId="1EA46CF5"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tcPr>
          <w:p w14:paraId="45EF43DD"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Hillside Drive Houses</w:t>
            </w:r>
          </w:p>
        </w:tc>
        <w:tc>
          <w:tcPr>
            <w:tcW w:w="1223" w:type="dxa"/>
            <w:tcBorders>
              <w:top w:val="nil"/>
              <w:left w:val="nil"/>
              <w:bottom w:val="single" w:sz="4" w:space="0" w:color="auto"/>
              <w:right w:val="single" w:sz="4" w:space="0" w:color="auto"/>
            </w:tcBorders>
            <w:shd w:val="clear" w:color="auto" w:fill="auto"/>
            <w:noWrap/>
            <w:vAlign w:val="bottom"/>
          </w:tcPr>
          <w:p w14:paraId="070B4B9B"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1013" w:type="dxa"/>
            <w:tcBorders>
              <w:top w:val="nil"/>
              <w:left w:val="nil"/>
              <w:bottom w:val="single" w:sz="4" w:space="0" w:color="auto"/>
              <w:right w:val="single" w:sz="4" w:space="0" w:color="auto"/>
            </w:tcBorders>
            <w:shd w:val="clear" w:color="auto" w:fill="auto"/>
            <w:noWrap/>
            <w:vAlign w:val="bottom"/>
          </w:tcPr>
          <w:p w14:paraId="57603660"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1013" w:type="dxa"/>
            <w:tcBorders>
              <w:top w:val="nil"/>
              <w:left w:val="nil"/>
              <w:bottom w:val="single" w:sz="4" w:space="0" w:color="auto"/>
              <w:right w:val="single" w:sz="4" w:space="0" w:color="auto"/>
            </w:tcBorders>
            <w:shd w:val="clear" w:color="auto" w:fill="auto"/>
            <w:noWrap/>
            <w:vAlign w:val="bottom"/>
          </w:tcPr>
          <w:p w14:paraId="2112DC24"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1316" w:type="dxa"/>
            <w:tcBorders>
              <w:top w:val="nil"/>
              <w:left w:val="nil"/>
              <w:bottom w:val="single" w:sz="4" w:space="0" w:color="auto"/>
              <w:right w:val="single" w:sz="4" w:space="0" w:color="auto"/>
            </w:tcBorders>
            <w:shd w:val="clear" w:color="auto" w:fill="auto"/>
            <w:noWrap/>
            <w:vAlign w:val="bottom"/>
          </w:tcPr>
          <w:p w14:paraId="6B940DB1"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tcPr>
          <w:p w14:paraId="29DE3D7B"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tcPr>
          <w:p w14:paraId="4DE96D07" w14:textId="77777777" w:rsidR="008529AA" w:rsidRPr="004241C6" w:rsidRDefault="008529AA" w:rsidP="004241C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p>
        </w:tc>
        <w:tc>
          <w:tcPr>
            <w:tcW w:w="748" w:type="dxa"/>
            <w:tcBorders>
              <w:top w:val="nil"/>
              <w:left w:val="nil"/>
              <w:bottom w:val="single" w:sz="4" w:space="0" w:color="auto"/>
              <w:right w:val="single" w:sz="4" w:space="0" w:color="auto"/>
            </w:tcBorders>
            <w:shd w:val="clear" w:color="auto" w:fill="auto"/>
            <w:noWrap/>
            <w:vAlign w:val="bottom"/>
          </w:tcPr>
          <w:p w14:paraId="0F087B1D"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tcPr>
          <w:p w14:paraId="5367CBA5"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47" w:type="dxa"/>
            <w:tcBorders>
              <w:top w:val="nil"/>
              <w:left w:val="nil"/>
              <w:bottom w:val="single" w:sz="4" w:space="0" w:color="auto"/>
              <w:right w:val="single" w:sz="4" w:space="0" w:color="auto"/>
            </w:tcBorders>
            <w:shd w:val="clear" w:color="auto" w:fill="auto"/>
            <w:noWrap/>
            <w:vAlign w:val="bottom"/>
          </w:tcPr>
          <w:p w14:paraId="4FFC570D" w14:textId="77777777" w:rsidR="008529AA" w:rsidRPr="004241C6"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r>
      <w:tr w:rsidR="008529AA" w:rsidRPr="004241C6" w14:paraId="5AE55A01" w14:textId="77777777" w:rsidTr="008529AA">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tcPr>
          <w:p w14:paraId="24F4C7AD"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Creekside Inn</w:t>
            </w:r>
          </w:p>
        </w:tc>
        <w:tc>
          <w:tcPr>
            <w:tcW w:w="1223" w:type="dxa"/>
            <w:tcBorders>
              <w:top w:val="nil"/>
              <w:left w:val="nil"/>
              <w:bottom w:val="single" w:sz="4" w:space="0" w:color="auto"/>
              <w:right w:val="single" w:sz="4" w:space="0" w:color="auto"/>
            </w:tcBorders>
            <w:shd w:val="clear" w:color="auto" w:fill="auto"/>
            <w:noWrap/>
            <w:vAlign w:val="bottom"/>
          </w:tcPr>
          <w:p w14:paraId="5D9CF510"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1013" w:type="dxa"/>
            <w:tcBorders>
              <w:top w:val="nil"/>
              <w:left w:val="nil"/>
              <w:bottom w:val="single" w:sz="4" w:space="0" w:color="auto"/>
              <w:right w:val="single" w:sz="4" w:space="0" w:color="auto"/>
            </w:tcBorders>
            <w:shd w:val="clear" w:color="auto" w:fill="auto"/>
            <w:noWrap/>
            <w:vAlign w:val="bottom"/>
          </w:tcPr>
          <w:p w14:paraId="69725002" w14:textId="77777777" w:rsidR="008529AA" w:rsidRDefault="008529AA" w:rsidP="004241C6">
            <w:pPr>
              <w:spacing w:after="0" w:line="240" w:lineRule="auto"/>
              <w:rPr>
                <w:rFonts w:ascii="Calibri" w:eastAsia="Times New Roman" w:hAnsi="Calibri" w:cs="Times New Roman"/>
                <w:color w:val="000000"/>
              </w:rPr>
            </w:pPr>
          </w:p>
        </w:tc>
        <w:tc>
          <w:tcPr>
            <w:tcW w:w="1013" w:type="dxa"/>
            <w:tcBorders>
              <w:top w:val="nil"/>
              <w:left w:val="nil"/>
              <w:bottom w:val="single" w:sz="4" w:space="0" w:color="auto"/>
              <w:right w:val="single" w:sz="4" w:space="0" w:color="auto"/>
            </w:tcBorders>
            <w:shd w:val="clear" w:color="auto" w:fill="auto"/>
            <w:noWrap/>
            <w:vAlign w:val="bottom"/>
          </w:tcPr>
          <w:p w14:paraId="61745DD4"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1316" w:type="dxa"/>
            <w:tcBorders>
              <w:top w:val="nil"/>
              <w:left w:val="nil"/>
              <w:bottom w:val="single" w:sz="4" w:space="0" w:color="auto"/>
              <w:right w:val="single" w:sz="4" w:space="0" w:color="auto"/>
            </w:tcBorders>
            <w:shd w:val="clear" w:color="auto" w:fill="auto"/>
            <w:noWrap/>
            <w:vAlign w:val="bottom"/>
          </w:tcPr>
          <w:p w14:paraId="48406695"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691" w:type="dxa"/>
            <w:tcBorders>
              <w:top w:val="nil"/>
              <w:left w:val="nil"/>
              <w:bottom w:val="single" w:sz="4" w:space="0" w:color="auto"/>
              <w:right w:val="single" w:sz="4" w:space="0" w:color="auto"/>
            </w:tcBorders>
            <w:shd w:val="clear" w:color="auto" w:fill="auto"/>
            <w:noWrap/>
            <w:vAlign w:val="bottom"/>
          </w:tcPr>
          <w:p w14:paraId="69AC306D"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708" w:type="dxa"/>
            <w:tcBorders>
              <w:top w:val="nil"/>
              <w:left w:val="nil"/>
              <w:bottom w:val="single" w:sz="4" w:space="0" w:color="auto"/>
              <w:right w:val="single" w:sz="4" w:space="0" w:color="auto"/>
            </w:tcBorders>
            <w:shd w:val="clear" w:color="auto" w:fill="auto"/>
            <w:noWrap/>
            <w:vAlign w:val="bottom"/>
          </w:tcPr>
          <w:p w14:paraId="0DCABEAF" w14:textId="77777777" w:rsidR="008529AA" w:rsidRDefault="008529AA" w:rsidP="004241C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c>
          <w:tcPr>
            <w:tcW w:w="748" w:type="dxa"/>
            <w:tcBorders>
              <w:top w:val="nil"/>
              <w:left w:val="nil"/>
              <w:bottom w:val="single" w:sz="4" w:space="0" w:color="auto"/>
              <w:right w:val="single" w:sz="4" w:space="0" w:color="auto"/>
            </w:tcBorders>
            <w:shd w:val="clear" w:color="auto" w:fill="auto"/>
            <w:noWrap/>
            <w:vAlign w:val="bottom"/>
          </w:tcPr>
          <w:p w14:paraId="3602076E"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809" w:type="dxa"/>
            <w:tcBorders>
              <w:top w:val="nil"/>
              <w:left w:val="nil"/>
              <w:bottom w:val="single" w:sz="4" w:space="0" w:color="auto"/>
              <w:right w:val="single" w:sz="4" w:space="0" w:color="auto"/>
            </w:tcBorders>
            <w:shd w:val="clear" w:color="auto" w:fill="auto"/>
            <w:noWrap/>
            <w:vAlign w:val="bottom"/>
          </w:tcPr>
          <w:p w14:paraId="06E3E839"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747" w:type="dxa"/>
            <w:tcBorders>
              <w:top w:val="nil"/>
              <w:left w:val="nil"/>
              <w:bottom w:val="single" w:sz="4" w:space="0" w:color="auto"/>
              <w:right w:val="single" w:sz="4" w:space="0" w:color="auto"/>
            </w:tcBorders>
            <w:shd w:val="clear" w:color="auto" w:fill="auto"/>
            <w:noWrap/>
            <w:vAlign w:val="bottom"/>
          </w:tcPr>
          <w:p w14:paraId="70507D57" w14:textId="77777777" w:rsidR="008529AA" w:rsidRDefault="008529AA" w:rsidP="004241C6">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r>
      <w:tr w:rsidR="008529AA" w:rsidRPr="004241C6" w14:paraId="1EFDF345" w14:textId="77777777" w:rsidTr="008529AA">
        <w:trPr>
          <w:trHeight w:val="300"/>
        </w:trPr>
        <w:tc>
          <w:tcPr>
            <w:tcW w:w="1820" w:type="dxa"/>
            <w:tcBorders>
              <w:top w:val="nil"/>
              <w:left w:val="nil"/>
              <w:bottom w:val="nil"/>
              <w:right w:val="nil"/>
            </w:tcBorders>
            <w:shd w:val="clear" w:color="auto" w:fill="auto"/>
            <w:noWrap/>
            <w:vAlign w:val="bottom"/>
          </w:tcPr>
          <w:p w14:paraId="2BBACBAE" w14:textId="77777777" w:rsidR="008529AA" w:rsidRPr="004241C6" w:rsidRDefault="008529AA" w:rsidP="004241C6">
            <w:pPr>
              <w:spacing w:after="0" w:line="240" w:lineRule="auto"/>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tcPr>
          <w:p w14:paraId="38249A98"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tcPr>
          <w:p w14:paraId="6F4B7E86"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tcPr>
          <w:p w14:paraId="3E41DB8F"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tcPr>
          <w:p w14:paraId="7F90C09B"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tcPr>
          <w:p w14:paraId="6F39FB55"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tcPr>
          <w:p w14:paraId="1E6BE3FE"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748" w:type="dxa"/>
            <w:tcBorders>
              <w:top w:val="nil"/>
              <w:left w:val="nil"/>
              <w:bottom w:val="nil"/>
              <w:right w:val="nil"/>
            </w:tcBorders>
            <w:shd w:val="clear" w:color="auto" w:fill="auto"/>
            <w:noWrap/>
            <w:vAlign w:val="bottom"/>
          </w:tcPr>
          <w:p w14:paraId="2C164158"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noWrap/>
            <w:vAlign w:val="bottom"/>
          </w:tcPr>
          <w:p w14:paraId="6CD59E0A" w14:textId="77777777" w:rsidR="008529AA" w:rsidRPr="004241C6" w:rsidRDefault="008529AA" w:rsidP="004241C6">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tcPr>
          <w:p w14:paraId="5A1CD400" w14:textId="77777777" w:rsidR="008529AA" w:rsidRPr="004241C6" w:rsidRDefault="008529AA" w:rsidP="004241C6">
            <w:pPr>
              <w:spacing w:after="0" w:line="240" w:lineRule="auto"/>
              <w:rPr>
                <w:rFonts w:ascii="Times New Roman" w:eastAsia="Times New Roman" w:hAnsi="Times New Roman" w:cs="Times New Roman"/>
                <w:sz w:val="20"/>
                <w:szCs w:val="20"/>
              </w:rPr>
            </w:pPr>
          </w:p>
        </w:tc>
      </w:tr>
      <w:tr w:rsidR="004241C6" w:rsidRPr="004241C6" w14:paraId="2C3578AB" w14:textId="77777777" w:rsidTr="008529AA">
        <w:trPr>
          <w:trHeight w:val="300"/>
        </w:trPr>
        <w:tc>
          <w:tcPr>
            <w:tcW w:w="1820" w:type="dxa"/>
            <w:tcBorders>
              <w:top w:val="nil"/>
              <w:left w:val="nil"/>
              <w:bottom w:val="nil"/>
              <w:right w:val="nil"/>
            </w:tcBorders>
            <w:shd w:val="clear" w:color="auto" w:fill="auto"/>
            <w:noWrap/>
            <w:vAlign w:val="bottom"/>
            <w:hideMark/>
          </w:tcPr>
          <w:p w14:paraId="0F6A6DCB" w14:textId="77777777" w:rsidR="004241C6" w:rsidRPr="004241C6" w:rsidRDefault="004241C6" w:rsidP="004241C6">
            <w:pPr>
              <w:spacing w:after="0" w:line="240" w:lineRule="auto"/>
              <w:rPr>
                <w:rFonts w:ascii="Calibri" w:eastAsia="Times New Roman" w:hAnsi="Calibri" w:cs="Times New Roman"/>
                <w:color w:val="000000"/>
              </w:rPr>
            </w:pPr>
          </w:p>
        </w:tc>
        <w:tc>
          <w:tcPr>
            <w:tcW w:w="1223" w:type="dxa"/>
            <w:tcBorders>
              <w:top w:val="nil"/>
              <w:left w:val="nil"/>
              <w:bottom w:val="nil"/>
              <w:right w:val="nil"/>
            </w:tcBorders>
            <w:shd w:val="clear" w:color="auto" w:fill="auto"/>
            <w:noWrap/>
            <w:vAlign w:val="bottom"/>
            <w:hideMark/>
          </w:tcPr>
          <w:p w14:paraId="0102C26B"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61E922CA"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14:paraId="47E887C2"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1316" w:type="dxa"/>
            <w:tcBorders>
              <w:top w:val="nil"/>
              <w:left w:val="nil"/>
              <w:bottom w:val="nil"/>
              <w:right w:val="nil"/>
            </w:tcBorders>
            <w:shd w:val="clear" w:color="auto" w:fill="auto"/>
            <w:noWrap/>
            <w:vAlign w:val="bottom"/>
            <w:hideMark/>
          </w:tcPr>
          <w:p w14:paraId="3EAD03C1"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14:paraId="0E75DAA2"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14:paraId="5A513252"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748" w:type="dxa"/>
            <w:tcBorders>
              <w:top w:val="nil"/>
              <w:left w:val="nil"/>
              <w:bottom w:val="nil"/>
              <w:right w:val="nil"/>
            </w:tcBorders>
            <w:shd w:val="clear" w:color="auto" w:fill="auto"/>
            <w:noWrap/>
            <w:vAlign w:val="bottom"/>
            <w:hideMark/>
          </w:tcPr>
          <w:p w14:paraId="780459D7"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noWrap/>
            <w:vAlign w:val="bottom"/>
            <w:hideMark/>
          </w:tcPr>
          <w:p w14:paraId="59F77614"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0579C98A" w14:textId="77777777" w:rsidR="004241C6" w:rsidRPr="004241C6" w:rsidRDefault="004241C6" w:rsidP="004241C6">
            <w:pPr>
              <w:spacing w:after="0" w:line="240" w:lineRule="auto"/>
              <w:rPr>
                <w:rFonts w:ascii="Times New Roman" w:eastAsia="Times New Roman" w:hAnsi="Times New Roman" w:cs="Times New Roman"/>
                <w:sz w:val="20"/>
                <w:szCs w:val="20"/>
              </w:rPr>
            </w:pPr>
          </w:p>
        </w:tc>
      </w:tr>
      <w:tr w:rsidR="004241C6" w:rsidRPr="004241C6" w14:paraId="68BD86AB" w14:textId="77777777" w:rsidTr="008529AA">
        <w:trPr>
          <w:trHeight w:val="300"/>
        </w:trPr>
        <w:tc>
          <w:tcPr>
            <w:tcW w:w="1820" w:type="dxa"/>
            <w:tcBorders>
              <w:top w:val="nil"/>
              <w:left w:val="nil"/>
              <w:bottom w:val="nil"/>
              <w:right w:val="nil"/>
            </w:tcBorders>
            <w:shd w:val="clear" w:color="auto" w:fill="auto"/>
            <w:noWrap/>
            <w:vAlign w:val="bottom"/>
            <w:hideMark/>
          </w:tcPr>
          <w:p w14:paraId="1A63012E"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5256" w:type="dxa"/>
            <w:gridSpan w:val="5"/>
            <w:tcBorders>
              <w:top w:val="nil"/>
              <w:left w:val="nil"/>
              <w:bottom w:val="nil"/>
              <w:right w:val="nil"/>
            </w:tcBorders>
            <w:shd w:val="clear" w:color="auto" w:fill="auto"/>
            <w:noWrap/>
            <w:vAlign w:val="bottom"/>
            <w:hideMark/>
          </w:tcPr>
          <w:p w14:paraId="6330F902" w14:textId="77777777" w:rsidR="004241C6" w:rsidRPr="004241C6" w:rsidRDefault="004241C6" w:rsidP="004241C6">
            <w:pPr>
              <w:spacing w:after="0" w:line="240" w:lineRule="auto"/>
              <w:rPr>
                <w:rFonts w:ascii="Calibri" w:eastAsia="Times New Roman" w:hAnsi="Calibri" w:cs="Times New Roman"/>
                <w:color w:val="000000"/>
              </w:rPr>
            </w:pPr>
            <w:r w:rsidRPr="004241C6">
              <w:rPr>
                <w:rFonts w:ascii="Calibri" w:eastAsia="Times New Roman" w:hAnsi="Calibri" w:cs="Times New Roman"/>
                <w:color w:val="000000"/>
              </w:rPr>
              <w:t>*28 of 50 Apartments have partial sprinkler systems</w:t>
            </w:r>
          </w:p>
        </w:tc>
        <w:tc>
          <w:tcPr>
            <w:tcW w:w="708" w:type="dxa"/>
            <w:tcBorders>
              <w:top w:val="nil"/>
              <w:left w:val="nil"/>
              <w:bottom w:val="nil"/>
              <w:right w:val="nil"/>
            </w:tcBorders>
            <w:shd w:val="clear" w:color="auto" w:fill="auto"/>
            <w:noWrap/>
            <w:vAlign w:val="bottom"/>
            <w:hideMark/>
          </w:tcPr>
          <w:p w14:paraId="68CD9D83" w14:textId="77777777" w:rsidR="004241C6" w:rsidRPr="004241C6" w:rsidRDefault="004241C6" w:rsidP="004241C6">
            <w:pPr>
              <w:spacing w:after="0" w:line="240" w:lineRule="auto"/>
              <w:rPr>
                <w:rFonts w:ascii="Calibri" w:eastAsia="Times New Roman" w:hAnsi="Calibri" w:cs="Times New Roman"/>
                <w:color w:val="000000"/>
              </w:rPr>
            </w:pPr>
          </w:p>
        </w:tc>
        <w:tc>
          <w:tcPr>
            <w:tcW w:w="748" w:type="dxa"/>
            <w:tcBorders>
              <w:top w:val="nil"/>
              <w:left w:val="nil"/>
              <w:bottom w:val="nil"/>
              <w:right w:val="nil"/>
            </w:tcBorders>
            <w:shd w:val="clear" w:color="auto" w:fill="auto"/>
            <w:noWrap/>
            <w:vAlign w:val="bottom"/>
            <w:hideMark/>
          </w:tcPr>
          <w:p w14:paraId="332097FC"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noWrap/>
            <w:vAlign w:val="bottom"/>
            <w:hideMark/>
          </w:tcPr>
          <w:p w14:paraId="04737FE2" w14:textId="77777777" w:rsidR="004241C6" w:rsidRPr="004241C6" w:rsidRDefault="004241C6" w:rsidP="004241C6">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5DFDB2B4" w14:textId="77777777" w:rsidR="004241C6" w:rsidRPr="004241C6" w:rsidRDefault="004241C6" w:rsidP="004241C6">
            <w:pPr>
              <w:spacing w:after="0" w:line="240" w:lineRule="auto"/>
              <w:rPr>
                <w:rFonts w:ascii="Times New Roman" w:eastAsia="Times New Roman" w:hAnsi="Times New Roman" w:cs="Times New Roman"/>
                <w:sz w:val="20"/>
                <w:szCs w:val="20"/>
              </w:rPr>
            </w:pPr>
          </w:p>
        </w:tc>
      </w:tr>
    </w:tbl>
    <w:p w14:paraId="49E441CF" w14:textId="77777777" w:rsidR="004241C6" w:rsidRDefault="004241C6"/>
    <w:sectPr w:rsidR="004241C6" w:rsidSect="001D2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25"/>
    <w:rsid w:val="001975C2"/>
    <w:rsid w:val="001D27C2"/>
    <w:rsid w:val="001E033F"/>
    <w:rsid w:val="002356C9"/>
    <w:rsid w:val="00236C26"/>
    <w:rsid w:val="003638A7"/>
    <w:rsid w:val="003F3A96"/>
    <w:rsid w:val="004241C6"/>
    <w:rsid w:val="00473AC9"/>
    <w:rsid w:val="004A2023"/>
    <w:rsid w:val="004B40E5"/>
    <w:rsid w:val="004C0B46"/>
    <w:rsid w:val="00553BB1"/>
    <w:rsid w:val="005861E6"/>
    <w:rsid w:val="005B01CB"/>
    <w:rsid w:val="0065491D"/>
    <w:rsid w:val="006E6176"/>
    <w:rsid w:val="007747DD"/>
    <w:rsid w:val="007B7C7A"/>
    <w:rsid w:val="008024D3"/>
    <w:rsid w:val="008529AA"/>
    <w:rsid w:val="00887C02"/>
    <w:rsid w:val="0091429F"/>
    <w:rsid w:val="00A53BFB"/>
    <w:rsid w:val="00AF4B42"/>
    <w:rsid w:val="00B36EC9"/>
    <w:rsid w:val="00B65F56"/>
    <w:rsid w:val="00BB7DB0"/>
    <w:rsid w:val="00BE049A"/>
    <w:rsid w:val="00C01CDF"/>
    <w:rsid w:val="00C30325"/>
    <w:rsid w:val="00C759C9"/>
    <w:rsid w:val="00D5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2675"/>
  <w15:docId w15:val="{20CB5D98-66F4-436A-9D04-AB6B72E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032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53BB1"/>
    <w:rPr>
      <w:sz w:val="16"/>
      <w:szCs w:val="16"/>
    </w:rPr>
  </w:style>
  <w:style w:type="paragraph" w:styleId="CommentText">
    <w:name w:val="annotation text"/>
    <w:basedOn w:val="Normal"/>
    <w:link w:val="CommentTextChar"/>
    <w:uiPriority w:val="99"/>
    <w:semiHidden/>
    <w:unhideWhenUsed/>
    <w:rsid w:val="00553BB1"/>
    <w:pPr>
      <w:spacing w:line="240" w:lineRule="auto"/>
    </w:pPr>
    <w:rPr>
      <w:sz w:val="20"/>
      <w:szCs w:val="20"/>
    </w:rPr>
  </w:style>
  <w:style w:type="character" w:customStyle="1" w:styleId="CommentTextChar">
    <w:name w:val="Comment Text Char"/>
    <w:basedOn w:val="DefaultParagraphFont"/>
    <w:link w:val="CommentText"/>
    <w:uiPriority w:val="99"/>
    <w:semiHidden/>
    <w:rsid w:val="00553BB1"/>
    <w:rPr>
      <w:sz w:val="20"/>
      <w:szCs w:val="20"/>
    </w:rPr>
  </w:style>
  <w:style w:type="paragraph" w:styleId="CommentSubject">
    <w:name w:val="annotation subject"/>
    <w:basedOn w:val="CommentText"/>
    <w:next w:val="CommentText"/>
    <w:link w:val="CommentSubjectChar"/>
    <w:uiPriority w:val="99"/>
    <w:semiHidden/>
    <w:unhideWhenUsed/>
    <w:rsid w:val="00553BB1"/>
    <w:rPr>
      <w:b/>
      <w:bCs/>
    </w:rPr>
  </w:style>
  <w:style w:type="character" w:customStyle="1" w:styleId="CommentSubjectChar">
    <w:name w:val="Comment Subject Char"/>
    <w:basedOn w:val="CommentTextChar"/>
    <w:link w:val="CommentSubject"/>
    <w:uiPriority w:val="99"/>
    <w:semiHidden/>
    <w:rsid w:val="00553BB1"/>
    <w:rPr>
      <w:b/>
      <w:bCs/>
      <w:sz w:val="20"/>
      <w:szCs w:val="20"/>
    </w:rPr>
  </w:style>
  <w:style w:type="paragraph" w:styleId="BalloonText">
    <w:name w:val="Balloon Text"/>
    <w:basedOn w:val="Normal"/>
    <w:link w:val="BalloonTextChar"/>
    <w:uiPriority w:val="99"/>
    <w:semiHidden/>
    <w:unhideWhenUsed/>
    <w:rsid w:val="00553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4608">
      <w:bodyDiv w:val="1"/>
      <w:marLeft w:val="0"/>
      <w:marRight w:val="0"/>
      <w:marTop w:val="0"/>
      <w:marBottom w:val="0"/>
      <w:divBdr>
        <w:top w:val="none" w:sz="0" w:space="0" w:color="auto"/>
        <w:left w:val="none" w:sz="0" w:space="0" w:color="auto"/>
        <w:bottom w:val="none" w:sz="0" w:space="0" w:color="auto"/>
        <w:right w:val="none" w:sz="0" w:space="0" w:color="auto"/>
      </w:divBdr>
    </w:div>
    <w:div w:id="15094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Berea College</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Cole</dc:creator>
  <cp:lastModifiedBy>Brad Cole</cp:lastModifiedBy>
  <cp:revision>4</cp:revision>
  <dcterms:created xsi:type="dcterms:W3CDTF">2020-12-21T15:50:00Z</dcterms:created>
  <dcterms:modified xsi:type="dcterms:W3CDTF">2020-12-21T15:57:00Z</dcterms:modified>
</cp:coreProperties>
</file>